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7D0779C" w:rsidP="5C61A90F" w:rsidRDefault="5C61A90F" w14:paraId="7154D0F3" w14:textId="09AB7D92">
      <w:pPr>
        <w:rPr>
          <w:rFonts w:ascii="Roboto" w:hAnsi="Roboto" w:eastAsia="Roboto" w:cs="Roboto"/>
          <w:color w:val="FF0000"/>
          <w:sz w:val="32"/>
          <w:szCs w:val="32"/>
        </w:rPr>
      </w:pPr>
      <w:r w:rsidRPr="5C61A90F">
        <w:rPr>
          <w:rFonts w:ascii="Roboto" w:hAnsi="Roboto" w:eastAsia="Roboto" w:cs="Roboto"/>
          <w:color w:val="FF0000"/>
          <w:sz w:val="32"/>
          <w:szCs w:val="32"/>
        </w:rPr>
        <w:t>"DÜNYA, KÜLKEDİSİ; TEMİZ KÖMÜR MASALINA İNANIYORUZ(!)</w:t>
      </w:r>
    </w:p>
    <w:p w:rsidR="47D0779C" w:rsidP="5C61A90F" w:rsidRDefault="5C61A90F" w14:paraId="52860D79" w14:textId="3969F79E">
      <w:pPr>
        <w:rPr>
          <w:rFonts w:ascii="Arial" w:hAnsi="Arial" w:eastAsia="Arial" w:cs="Arial"/>
          <w:color w:val="000000" w:themeColor="text1"/>
          <w:sz w:val="30"/>
          <w:szCs w:val="30"/>
        </w:rPr>
      </w:pPr>
      <w:r w:rsidRPr="5C61A90F">
        <w:rPr>
          <w:rFonts w:ascii="Roboto" w:hAnsi="Roboto" w:eastAsia="Roboto" w:cs="Roboto"/>
          <w:sz w:val="25"/>
          <w:szCs w:val="25"/>
        </w:rPr>
        <w:t xml:space="preserve">Kömür, organik maddelerin milyonlarca yıl boyunca basınç ve ısıya maruz kalmasıyla oluşan bir fosil yakıt olup “yenilenemeyen” bir enerji kaynağı olarak adlandırılmaktadır. </w:t>
      </w:r>
    </w:p>
    <w:p w:rsidR="44B98004" w:rsidP="5C61A90F" w:rsidRDefault="5C61A90F" w14:paraId="4DFA1F6D" w14:textId="7FF70C85">
      <w:pPr>
        <w:rPr>
          <w:rFonts w:ascii="Roboto" w:hAnsi="Roboto" w:eastAsia="Roboto" w:cs="Roboto"/>
          <w:sz w:val="25"/>
          <w:szCs w:val="25"/>
        </w:rPr>
      </w:pPr>
      <w:r w:rsidRPr="5C61A90F">
        <w:rPr>
          <w:rFonts w:ascii="Roboto" w:hAnsi="Roboto" w:eastAsia="Roboto" w:cs="Roboto"/>
          <w:sz w:val="25"/>
          <w:szCs w:val="25"/>
        </w:rPr>
        <w:t xml:space="preserve">Bilimsel tanımının yanında kömür; emek sömürür, zahmetlidir, zararlıdır, üstelik bazen de </w:t>
      </w:r>
      <w:proofErr w:type="spellStart"/>
      <w:r w:rsidRPr="5C61A90F">
        <w:rPr>
          <w:rFonts w:ascii="Roboto" w:hAnsi="Roboto" w:eastAsia="Roboto" w:cs="Roboto"/>
          <w:sz w:val="25"/>
          <w:szCs w:val="25"/>
        </w:rPr>
        <w:t>öldürürür</w:t>
      </w:r>
      <w:proofErr w:type="spellEnd"/>
      <w:r w:rsidRPr="5C61A90F">
        <w:rPr>
          <w:rFonts w:ascii="Roboto" w:hAnsi="Roboto" w:eastAsia="Roboto" w:cs="Roboto"/>
          <w:sz w:val="25"/>
          <w:szCs w:val="25"/>
        </w:rPr>
        <w:t>. Bilinenin aksine ucuz da değildir, maliyet hesaplamalarına; insan sağlığı, çevre ve teşviklerinin ekonomiye etkileri eklenmiyor.</w:t>
      </w:r>
    </w:p>
    <w:p w:rsidR="47D0779C" w:rsidP="5C61A90F" w:rsidRDefault="5C61A90F" w14:paraId="65BE088D" w14:textId="4A6FCC20">
      <w:pPr>
        <w:rPr>
          <w:rFonts w:ascii="Roboto" w:hAnsi="Roboto" w:eastAsia="Roboto" w:cs="Roboto"/>
          <w:sz w:val="25"/>
          <w:szCs w:val="25"/>
        </w:rPr>
      </w:pPr>
      <w:r w:rsidRPr="5C61A90F">
        <w:rPr>
          <w:rFonts w:ascii="Roboto" w:hAnsi="Roboto" w:eastAsia="Roboto" w:cs="Roboto"/>
          <w:sz w:val="25"/>
          <w:szCs w:val="25"/>
        </w:rPr>
        <w:t>Kömürden vazgeçmenin bir tercihten öte, zorunluluk olduğu bir dünyaya doğru ilerliyoruz. Ancak uzaklaşmak yerine daha iyi nasıl verim alabileceğimiz “temiz kömür” araştırmalarına girmiş bulunmaktayız. Peki bu araştırma sonuçları sonucunda neye karar vermemiz gerekiyor?</w:t>
      </w:r>
    </w:p>
    <w:p w:rsidR="47D0779C" w:rsidP="47D0779C" w:rsidRDefault="47D0779C" w14:paraId="32E2165C" w14:textId="26765463">
      <w:pPr>
        <w:rPr>
          <w:rFonts w:ascii="Poppins" w:hAnsi="Poppins" w:eastAsia="Poppins" w:cs="Poppins"/>
          <w:color w:val="000000" w:themeColor="text1"/>
          <w:sz w:val="25"/>
          <w:szCs w:val="25"/>
          <w:highlight w:val="yellow"/>
        </w:rPr>
      </w:pPr>
    </w:p>
    <w:p w:rsidR="001636EE" w:rsidP="47D0779C" w:rsidRDefault="001636EE" w14:paraId="24901935" w14:textId="77777777">
      <w:pPr>
        <w:rPr>
          <w:rFonts w:ascii="Poppins" w:hAnsi="Poppins" w:eastAsia="Poppins" w:cs="Poppins"/>
          <w:color w:val="000000" w:themeColor="text1"/>
          <w:sz w:val="25"/>
          <w:szCs w:val="25"/>
          <w:highlight w:val="yellow"/>
        </w:rPr>
      </w:pPr>
    </w:p>
    <w:p w:rsidR="47D0779C" w:rsidP="47D0779C" w:rsidRDefault="5C61A90F" w14:paraId="7CACEFB7" w14:textId="27B831FF">
      <w:r w:rsidRPr="5C61A90F">
        <w:rPr>
          <w:rFonts w:ascii="Poppins" w:hAnsi="Poppins" w:eastAsia="Poppins" w:cs="Poppins"/>
          <w:color w:val="000000" w:themeColor="text1"/>
          <w:sz w:val="25"/>
          <w:szCs w:val="25"/>
        </w:rPr>
        <w:t xml:space="preserve">Temiz kömür kavramı; kömürden enerji üretimi sırasında ortaya çıkan kirliliği ve </w:t>
      </w:r>
      <w:r w:rsidRPr="5C61A90F">
        <w:rPr>
          <w:rFonts w:ascii="Poppins" w:hAnsi="Poppins" w:eastAsia="Poppins" w:cs="Poppins"/>
          <w:color w:val="000000" w:themeColor="text1"/>
          <w:sz w:val="24"/>
          <w:szCs w:val="24"/>
        </w:rPr>
        <w:t xml:space="preserve">zararlı </w:t>
      </w:r>
      <w:r w:rsidRPr="5C61A90F">
        <w:rPr>
          <w:rFonts w:ascii="Poppins" w:hAnsi="Poppins" w:eastAsia="Poppins" w:cs="Poppins"/>
          <w:color w:val="000000" w:themeColor="text1"/>
          <w:sz w:val="25"/>
          <w:szCs w:val="25"/>
        </w:rPr>
        <w:t xml:space="preserve">çevresel etkileri azaltmaya yönelik teknikleri tanımlamak için kullanılıyor. Bu yöntemler; kömürü kimyasal olarak yıkayıp ayrıştırmak, karbon tutma sistemleri ile ortaya çıkan emisyonları yakalayıp depolamak, ortaya çıkan kükürt dioksit, azot oksit ve partikül emisyonlarının doğaya salınmasını filtre sistemi aracılığıyla engellemek, soğutmak ve kömürün </w:t>
      </w:r>
      <w:proofErr w:type="spellStart"/>
      <w:r w:rsidRPr="5C61A90F">
        <w:rPr>
          <w:rFonts w:ascii="Poppins" w:hAnsi="Poppins" w:eastAsia="Poppins" w:cs="Poppins"/>
          <w:color w:val="000000" w:themeColor="text1"/>
          <w:sz w:val="25"/>
          <w:szCs w:val="25"/>
        </w:rPr>
        <w:t>gazlaştırılması</w:t>
      </w:r>
      <w:proofErr w:type="spellEnd"/>
      <w:r w:rsidRPr="5C61A90F">
        <w:rPr>
          <w:rFonts w:ascii="Poppins" w:hAnsi="Poppins" w:eastAsia="Poppins" w:cs="Poppins"/>
          <w:color w:val="000000" w:themeColor="text1"/>
          <w:sz w:val="25"/>
          <w:szCs w:val="25"/>
        </w:rPr>
        <w:t xml:space="preserve"> olarak özetlenebilir.</w:t>
      </w:r>
    </w:p>
    <w:p w:rsidR="47D0779C" w:rsidP="5C61A90F" w:rsidRDefault="5C61A90F" w14:paraId="0CD1C3D0" w14:textId="69CB7A81">
      <w:pPr>
        <w:rPr>
          <w:rFonts w:ascii="Poppins" w:hAnsi="Poppins" w:eastAsia="Poppins" w:cs="Poppins"/>
          <w:color w:val="000000" w:themeColor="text1"/>
          <w:sz w:val="25"/>
          <w:szCs w:val="25"/>
        </w:rPr>
      </w:pPr>
      <w:r w:rsidRPr="5C61A90F">
        <w:rPr>
          <w:rFonts w:ascii="Poppins" w:hAnsi="Poppins" w:eastAsia="Poppins" w:cs="Poppins"/>
          <w:color w:val="000000" w:themeColor="text1"/>
          <w:sz w:val="25"/>
          <w:szCs w:val="25"/>
        </w:rPr>
        <w:t>Bu tekniklere de bakarak, kömür tüketimi ve iklim krizi arasında bir denge kurmak, kömürü güvenli olarak kullanmak mümkün mü? Olumsuz çevresel etkilerine rağmen kömür tüketimine devam edebilir miyiz? Yoksa sorunu bir süreliğine daha görmezden mi gelmeliyiz?</w:t>
      </w:r>
    </w:p>
    <w:p w:rsidR="5C61A90F" w:rsidP="5C61A90F" w:rsidRDefault="5C61A90F" w14:paraId="34F15B68" w14:textId="3A26C4F2">
      <w:pPr>
        <w:rPr>
          <w:rFonts w:ascii="Poppins" w:hAnsi="Poppins" w:eastAsia="Poppins" w:cs="Poppins"/>
          <w:color w:val="000000" w:themeColor="text1"/>
          <w:sz w:val="25"/>
          <w:szCs w:val="25"/>
        </w:rPr>
      </w:pPr>
    </w:p>
    <w:p w:rsidR="47D0779C" w:rsidP="5C61A90F" w:rsidRDefault="5C61A90F" w14:paraId="22CC9A78" w14:textId="224675FF">
      <w:pPr>
        <w:rPr>
          <w:rFonts w:ascii="Poppins" w:hAnsi="Poppins" w:eastAsia="Poppins" w:cs="Poppins"/>
          <w:b/>
          <w:bCs/>
          <w:color w:val="000000" w:themeColor="text1"/>
          <w:sz w:val="25"/>
          <w:szCs w:val="25"/>
        </w:rPr>
      </w:pPr>
      <w:r w:rsidRPr="5C61A90F">
        <w:rPr>
          <w:rFonts w:ascii="Poppins" w:hAnsi="Poppins" w:eastAsia="Poppins" w:cs="Poppins"/>
          <w:b/>
          <w:bCs/>
          <w:color w:val="C00000"/>
          <w:sz w:val="25"/>
          <w:szCs w:val="25"/>
        </w:rPr>
        <w:t>TEŞVİKLESEK DE Mİ KULLANSAK? KÖMÜRSÜZ BİR GELECEK Mİ KURSAK?</w:t>
      </w:r>
    </w:p>
    <w:p w:rsidR="47D0779C" w:rsidP="5C61A90F" w:rsidRDefault="47D0779C" w14:paraId="5F747130" w14:textId="5928EAFB">
      <w:pPr>
        <w:rPr>
          <w:rFonts w:ascii="Roboto" w:hAnsi="Roboto" w:eastAsia="Roboto" w:cs="Roboto"/>
          <w:b/>
          <w:bCs/>
          <w:color w:val="C00000"/>
          <w:sz w:val="25"/>
          <w:szCs w:val="25"/>
          <w:highlight w:val="yellow"/>
        </w:rPr>
      </w:pPr>
    </w:p>
    <w:p w:rsidR="47D0779C" w:rsidP="5C61A90F" w:rsidRDefault="5C61A90F" w14:paraId="59778140" w14:textId="03BDEAE3">
      <w:pPr>
        <w:rPr>
          <w:rFonts w:ascii="Poppins" w:hAnsi="Poppins" w:eastAsia="Poppins" w:cs="Poppins"/>
          <w:b/>
          <w:bCs/>
          <w:color w:val="000000" w:themeColor="text1"/>
        </w:rPr>
      </w:pPr>
      <w:r w:rsidRPr="5C61A90F">
        <w:rPr>
          <w:rFonts w:ascii="Poppins" w:hAnsi="Poppins" w:eastAsia="Poppins" w:cs="Poppins"/>
          <w:b/>
          <w:bCs/>
          <w:i/>
          <w:iCs/>
          <w:color w:val="000000" w:themeColor="text1"/>
          <w:highlight w:val="cyan"/>
        </w:rPr>
        <w:t>FİLTRELER</w:t>
      </w:r>
    </w:p>
    <w:p w:rsidR="5C61A90F" w:rsidP="5C61A90F" w:rsidRDefault="5C61A90F" w14:paraId="2700EDD7" w14:textId="0826E713">
      <w:pPr>
        <w:rPr>
          <w:rFonts w:ascii="Poppins" w:hAnsi="Poppins" w:eastAsia="Poppins" w:cs="Poppins"/>
          <w:color w:val="333333"/>
        </w:rPr>
      </w:pPr>
      <w:r w:rsidRPr="5C61A90F">
        <w:rPr>
          <w:rFonts w:ascii="Poppins" w:hAnsi="Poppins" w:eastAsia="Poppins" w:cs="Poppins"/>
          <w:color w:val="333333"/>
        </w:rPr>
        <w:t>Termik santraller, ortaya çıkan gaz ve partiküllerin sebep olduğu kirliliği, toz filtreleri ve diğer baca gazı arıtma sistemlerini kullanarak minimize etmeye çalışıyor.</w:t>
      </w:r>
    </w:p>
    <w:p w:rsidR="47D0779C" w:rsidP="5C61A90F" w:rsidRDefault="5C61A90F" w14:paraId="286BA966" w14:textId="0CDBF4D8">
      <w:pPr>
        <w:pStyle w:val="ListeParagraf"/>
        <w:numPr>
          <w:ilvl w:val="0"/>
          <w:numId w:val="7"/>
        </w:numPr>
        <w:rPr>
          <w:rFonts w:eastAsiaTheme="minorEastAsia"/>
          <w:color w:val="000000" w:themeColor="text1"/>
        </w:rPr>
      </w:pPr>
      <w:r w:rsidRPr="5C61A90F">
        <w:rPr>
          <w:rFonts w:ascii="Poppins" w:hAnsi="Poppins" w:eastAsia="Poppins" w:cs="Poppins"/>
          <w:color w:val="000000" w:themeColor="text1"/>
        </w:rPr>
        <w:t xml:space="preserve"> Filtreler ile kömürlü termik santrallerin emisyonunu azaltmak mümkün olmakla birlikte, sıfıra indirmek mevcut teknolojilerle olası değil.</w:t>
      </w:r>
    </w:p>
    <w:p w:rsidR="5C61A90F" w:rsidP="5C61A90F" w:rsidRDefault="5C61A90F" w14:paraId="7E24A27A" w14:textId="2313DACB">
      <w:pPr>
        <w:pStyle w:val="ListeParagraf"/>
        <w:numPr>
          <w:ilvl w:val="0"/>
          <w:numId w:val="7"/>
        </w:numPr>
        <w:rPr>
          <w:rFonts w:eastAsiaTheme="minorEastAsia"/>
        </w:rPr>
      </w:pPr>
      <w:r w:rsidRPr="5C61A90F">
        <w:rPr>
          <w:rFonts w:ascii="Poppins" w:hAnsi="Poppins" w:eastAsia="Poppins" w:cs="Poppins"/>
          <w:color w:val="000000" w:themeColor="text1"/>
        </w:rPr>
        <w:t>Baca gazı arıtma sistemleri, işlevleri gereği, katı atık depolama tesislerine depolanan kül ve cüruftaki ağır metallerin ve radyoaktif elementlerin yüzey ve yeraltı sularına sızmasına da mani değil.</w:t>
      </w:r>
    </w:p>
    <w:p w:rsidR="47D0779C" w:rsidP="5C61A90F" w:rsidRDefault="5C61A90F" w14:paraId="563A9D8B" w14:textId="26EE9307">
      <w:pPr>
        <w:rPr>
          <w:rFonts w:ascii="Poppins" w:hAnsi="Poppins" w:eastAsia="Poppins" w:cs="Poppins"/>
          <w:b/>
          <w:bCs/>
          <w:color w:val="000000" w:themeColor="text1"/>
          <w:highlight w:val="cyan"/>
        </w:rPr>
      </w:pPr>
      <w:r w:rsidRPr="5C61A90F">
        <w:rPr>
          <w:rFonts w:ascii="Poppins" w:hAnsi="Poppins" w:eastAsia="Poppins" w:cs="Poppins"/>
          <w:b/>
          <w:bCs/>
          <w:color w:val="000000" w:themeColor="text1"/>
          <w:highlight w:val="cyan"/>
        </w:rPr>
        <w:t>CCS</w:t>
      </w:r>
    </w:p>
    <w:p w:rsidR="47D0779C" w:rsidP="5C61A90F" w:rsidRDefault="5C61A90F" w14:paraId="4B565B8F" w14:textId="0CAA874A">
      <w:pPr>
        <w:rPr>
          <w:rFonts w:ascii="Poppins" w:hAnsi="Poppins" w:eastAsia="Poppins" w:cs="Poppins"/>
          <w:color w:val="333333"/>
        </w:rPr>
      </w:pPr>
      <w:r w:rsidRPr="5C61A90F">
        <w:rPr>
          <w:rFonts w:ascii="Poppins" w:hAnsi="Poppins" w:eastAsia="Poppins" w:cs="Poppins"/>
          <w:color w:val="000000" w:themeColor="text1"/>
        </w:rPr>
        <w:t xml:space="preserve">CCS, (karbon yakalama ve depolama sistemleri) salınan karbonu atmosfere verilmeden önce yakalamayı ve depolanan karbonu; boru hattı, karayolu ve deniz yolu üzerinden taşıyarak, yeraltı veya su altında saklamayı ya da farklı endüstriyel işlemlerde kullanmayı içeriyor. </w:t>
      </w:r>
    </w:p>
    <w:p w:rsidR="47D0779C" w:rsidP="5C61A90F" w:rsidRDefault="5C61A90F" w14:paraId="45ADB207" w14:textId="69E5A163">
      <w:pPr>
        <w:pStyle w:val="ListeParagraf"/>
        <w:numPr>
          <w:ilvl w:val="0"/>
          <w:numId w:val="8"/>
        </w:numPr>
        <w:rPr>
          <w:rFonts w:eastAsiaTheme="minorEastAsia"/>
          <w:color w:val="333333"/>
        </w:rPr>
      </w:pPr>
      <w:r w:rsidRPr="5C61A90F">
        <w:rPr>
          <w:rFonts w:ascii="Poppins" w:hAnsi="Poppins" w:eastAsia="Poppins" w:cs="Poppins"/>
          <w:color w:val="000000" w:themeColor="text1"/>
        </w:rPr>
        <w:t>Bu sistem, teoride “çözüm” gibi görünse de, birden fazla verimlilik ve güvenlik sorusunu da beraberinde getiriyor.</w:t>
      </w:r>
      <w:r w:rsidRPr="5C61A90F">
        <w:rPr>
          <w:rFonts w:ascii="Poppins" w:hAnsi="Poppins" w:eastAsia="Poppins" w:cs="Poppins"/>
          <w:color w:val="333333"/>
        </w:rPr>
        <w:t xml:space="preserve"> Elbette teknoloji gelişip yaygınlaştıkça bu maliyet azabilir. Ancak ucuz olduğu gerekçesiyle pazarda kendisine büyük bir yer ayrılan kömüre ve dolayısıyla üretilen elektriğe daha fazla para vererek salınan karbondioksiti azaltmaya çalışmalı mıyız? </w:t>
      </w:r>
      <w:r w:rsidRPr="5C61A90F">
        <w:rPr>
          <w:rFonts w:ascii="Poppins" w:hAnsi="Poppins" w:eastAsia="Poppins" w:cs="Poppins"/>
        </w:rPr>
        <w:t xml:space="preserve"> </w:t>
      </w:r>
      <w:r w:rsidRPr="5C61A90F">
        <w:rPr>
          <w:rFonts w:ascii="Poppins" w:hAnsi="Poppins" w:eastAsia="Poppins" w:cs="Poppins"/>
          <w:color w:val="333333"/>
        </w:rPr>
        <w:t>Tutulan karbondioksitin suyun asitliğini artırma ihtimali ya da yeraltında herhangi bir sızıntı yaşanması halinde yaşanabilecekler pek de iç açıcı olmayabilir.</w:t>
      </w:r>
      <w:commentRangeStart w:id="0"/>
      <w:commentRangeEnd w:id="0"/>
      <w:r w:rsidR="47D0779C">
        <w:commentReference w:id="0"/>
      </w:r>
    </w:p>
    <w:p w:rsidR="47D0779C" w:rsidP="44B98004" w:rsidRDefault="44B98004" w14:paraId="37E028BB" w14:textId="417533D2">
      <w:pPr>
        <w:rPr>
          <w:rFonts w:ascii="Poppins" w:hAnsi="Poppins" w:eastAsia="Poppins" w:cs="Poppins"/>
          <w:b/>
          <w:bCs/>
          <w:color w:val="000000" w:themeColor="text1"/>
          <w:highlight w:val="green"/>
        </w:rPr>
      </w:pPr>
      <w:r w:rsidRPr="44B98004">
        <w:rPr>
          <w:rFonts w:ascii="Poppins" w:hAnsi="Poppins" w:eastAsia="Poppins" w:cs="Poppins"/>
          <w:b/>
          <w:bCs/>
          <w:highlight w:val="green"/>
        </w:rPr>
        <w:t>GAZLAŞTIRMA</w:t>
      </w:r>
    </w:p>
    <w:p w:rsidR="47D0779C" w:rsidP="5C61A90F" w:rsidRDefault="5C61A90F" w14:paraId="420E2D3E" w14:textId="7126326F">
      <w:pPr>
        <w:rPr>
          <w:rFonts w:ascii="Poppins" w:hAnsi="Poppins" w:eastAsia="Poppins" w:cs="Poppins"/>
          <w:color w:val="000000" w:themeColor="text1"/>
        </w:rPr>
      </w:pPr>
      <w:r w:rsidRPr="5C61A90F">
        <w:rPr>
          <w:rFonts w:ascii="Poppins" w:hAnsi="Poppins" w:eastAsia="Poppins" w:cs="Poppins"/>
          <w:color w:val="000000" w:themeColor="text1"/>
        </w:rPr>
        <w:t xml:space="preserve">Kömürün </w:t>
      </w:r>
      <w:proofErr w:type="spellStart"/>
      <w:r w:rsidRPr="5C61A90F">
        <w:rPr>
          <w:rFonts w:ascii="Poppins" w:hAnsi="Poppins" w:eastAsia="Poppins" w:cs="Poppins"/>
          <w:color w:val="000000" w:themeColor="text1"/>
        </w:rPr>
        <w:t>gazlaştırılması</w:t>
      </w:r>
      <w:proofErr w:type="spellEnd"/>
      <w:r w:rsidRPr="5C61A90F">
        <w:rPr>
          <w:rFonts w:ascii="Poppins" w:hAnsi="Poppins" w:eastAsia="Poppins" w:cs="Poppins"/>
          <w:color w:val="000000" w:themeColor="text1"/>
        </w:rPr>
        <w:t xml:space="preserve"> işlemi ise fosil yakıtı yatağından çıkarıp yakmak yerine, kimyasal olarak sentetik doğalgaza (SNG) dönüştürdükten sonra kullanmak için geliştirilmiş bir diğer çözüm.</w:t>
      </w:r>
    </w:p>
    <w:p w:rsidR="47D0779C" w:rsidP="5C61A90F" w:rsidRDefault="5C61A90F" w14:paraId="4383805E" w14:textId="55C42D62">
      <w:pPr>
        <w:pStyle w:val="ListeParagraf"/>
        <w:numPr>
          <w:ilvl w:val="0"/>
          <w:numId w:val="6"/>
        </w:numPr>
        <w:rPr>
          <w:rFonts w:eastAsiaTheme="minorEastAsia"/>
          <w:color w:val="000000" w:themeColor="text1"/>
        </w:rPr>
      </w:pPr>
      <w:r w:rsidRPr="5C61A90F">
        <w:rPr>
          <w:rFonts w:ascii="Poppins" w:hAnsi="Poppins" w:eastAsia="Poppins" w:cs="Poppins"/>
          <w:color w:val="000000" w:themeColor="text1"/>
        </w:rPr>
        <w:t xml:space="preserve">Kömürün </w:t>
      </w:r>
      <w:proofErr w:type="spellStart"/>
      <w:r w:rsidRPr="5C61A90F">
        <w:rPr>
          <w:rFonts w:ascii="Poppins" w:hAnsi="Poppins" w:eastAsia="Poppins" w:cs="Poppins"/>
          <w:color w:val="000000" w:themeColor="text1"/>
        </w:rPr>
        <w:t>gazlaştırılması</w:t>
      </w:r>
      <w:proofErr w:type="spellEnd"/>
      <w:r w:rsidRPr="5C61A90F">
        <w:rPr>
          <w:rFonts w:ascii="Poppins" w:hAnsi="Poppins" w:eastAsia="Poppins" w:cs="Poppins"/>
          <w:color w:val="000000" w:themeColor="text1"/>
        </w:rPr>
        <w:t xml:space="preserve">, aslında daha fazla karbondioksit üretiyor ve enerji üretiminin suyun daha yoğun kullanıldığı yöntemlerinden biri. Uluslararası Enerji Ajansı'ndan (IEA) </w:t>
      </w:r>
      <w:proofErr w:type="spellStart"/>
      <w:r w:rsidRPr="5C61A90F">
        <w:rPr>
          <w:rFonts w:ascii="Poppins" w:hAnsi="Poppins" w:eastAsia="Poppins" w:cs="Poppins"/>
          <w:color w:val="000000" w:themeColor="text1"/>
        </w:rPr>
        <w:t>Laszlo</w:t>
      </w:r>
      <w:proofErr w:type="spellEnd"/>
      <w:r w:rsidRPr="5C61A90F">
        <w:rPr>
          <w:rFonts w:ascii="Poppins" w:hAnsi="Poppins" w:eastAsia="Poppins" w:cs="Poppins"/>
          <w:color w:val="000000" w:themeColor="text1"/>
        </w:rPr>
        <w:t xml:space="preserve"> </w:t>
      </w:r>
      <w:proofErr w:type="spellStart"/>
      <w:r w:rsidRPr="5C61A90F">
        <w:rPr>
          <w:rFonts w:ascii="Poppins" w:hAnsi="Poppins" w:eastAsia="Poppins" w:cs="Poppins"/>
          <w:color w:val="000000" w:themeColor="text1"/>
        </w:rPr>
        <w:t>Varro</w:t>
      </w:r>
      <w:proofErr w:type="spellEnd"/>
      <w:r w:rsidRPr="5C61A90F">
        <w:rPr>
          <w:rFonts w:ascii="Poppins" w:hAnsi="Poppins" w:eastAsia="Poppins" w:cs="Poppins"/>
          <w:color w:val="000000" w:themeColor="text1"/>
        </w:rPr>
        <w:t xml:space="preserve">, </w:t>
      </w:r>
      <w:r w:rsidRPr="5C61A90F">
        <w:rPr>
          <w:rFonts w:ascii="Poppins" w:hAnsi="Poppins" w:eastAsia="Poppins" w:cs="Poppins"/>
          <w:i/>
          <w:iCs/>
          <w:color w:val="000000" w:themeColor="text1"/>
        </w:rPr>
        <w:t xml:space="preserve">“Kömürün </w:t>
      </w:r>
      <w:proofErr w:type="spellStart"/>
      <w:r w:rsidRPr="5C61A90F">
        <w:rPr>
          <w:rFonts w:ascii="Poppins" w:hAnsi="Poppins" w:eastAsia="Poppins" w:cs="Poppins"/>
          <w:i/>
          <w:iCs/>
          <w:color w:val="000000" w:themeColor="text1"/>
        </w:rPr>
        <w:t>gazlaştırılması</w:t>
      </w:r>
      <w:proofErr w:type="spellEnd"/>
      <w:r w:rsidRPr="5C61A90F">
        <w:rPr>
          <w:rFonts w:ascii="Poppins" w:hAnsi="Poppins" w:eastAsia="Poppins" w:cs="Poppins"/>
          <w:i/>
          <w:iCs/>
          <w:color w:val="000000" w:themeColor="text1"/>
        </w:rPr>
        <w:t xml:space="preserve"> ekonomik ve enerji güvenliği açısından cazip. Yerel kirliliğe karşı güzel bir çözüm olabilir, ancak genel karbon yoğunluğu geleneksel kömür madenciliğinden daha kötü, bu nedenle iklim değişikliği açısından hiç çekici değil”</w:t>
      </w:r>
      <w:r w:rsidRPr="5C61A90F">
        <w:rPr>
          <w:rFonts w:ascii="Poppins" w:hAnsi="Poppins" w:eastAsia="Poppins" w:cs="Poppins"/>
          <w:color w:val="000000" w:themeColor="text1"/>
        </w:rPr>
        <w:t xml:space="preserve"> diyor.  Bu işlem sırasında ortaya çıkan su kirliliği, atık suyun </w:t>
      </w:r>
      <w:proofErr w:type="spellStart"/>
      <w:r w:rsidRPr="5C61A90F">
        <w:rPr>
          <w:rFonts w:ascii="Poppins" w:hAnsi="Poppins" w:eastAsia="Poppins" w:cs="Poppins"/>
          <w:color w:val="000000" w:themeColor="text1"/>
        </w:rPr>
        <w:t>bertarafında</w:t>
      </w:r>
      <w:proofErr w:type="spellEnd"/>
      <w:r w:rsidRPr="5C61A90F">
        <w:rPr>
          <w:rFonts w:ascii="Poppins" w:hAnsi="Poppins" w:eastAsia="Poppins" w:cs="Poppins"/>
          <w:color w:val="000000" w:themeColor="text1"/>
        </w:rPr>
        <w:t xml:space="preserve"> yaşanabilecek problemler ve arazi çökme ihtimalleri var.</w:t>
      </w:r>
    </w:p>
    <w:p w:rsidR="47D0779C" w:rsidP="47D0779C" w:rsidRDefault="47D0779C" w14:paraId="19044DCA" w14:textId="63B69529">
      <w:pPr>
        <w:rPr>
          <w:rFonts w:ascii="Poppins" w:hAnsi="Poppins" w:eastAsia="Poppins" w:cs="Poppins"/>
          <w:b/>
          <w:bCs/>
          <w:color w:val="000000" w:themeColor="text1"/>
        </w:rPr>
      </w:pPr>
    </w:p>
    <w:p w:rsidR="47D0779C" w:rsidP="5C61A90F" w:rsidRDefault="5C61A90F" w14:paraId="4B371157" w14:textId="7C99D895">
      <w:pPr>
        <w:rPr>
          <w:rFonts w:ascii="Poppins" w:hAnsi="Poppins" w:eastAsia="Poppins" w:cs="Poppins"/>
          <w:b/>
          <w:bCs/>
          <w:color w:val="000000" w:themeColor="text1"/>
        </w:rPr>
      </w:pPr>
      <w:r w:rsidRPr="5C61A90F">
        <w:rPr>
          <w:rFonts w:ascii="Poppins" w:hAnsi="Poppins" w:eastAsia="Poppins" w:cs="Poppins"/>
          <w:b/>
          <w:bCs/>
          <w:color w:val="000000" w:themeColor="text1"/>
        </w:rPr>
        <w:t xml:space="preserve"> </w:t>
      </w:r>
      <w:r w:rsidRPr="5C61A90F">
        <w:rPr>
          <w:rFonts w:ascii="Poppins" w:hAnsi="Poppins" w:eastAsia="Poppins" w:cs="Poppins"/>
          <w:b/>
          <w:bCs/>
          <w:color w:val="000000" w:themeColor="text1"/>
          <w:highlight w:val="green"/>
        </w:rPr>
        <w:t>SOĞUTMA</w:t>
      </w:r>
    </w:p>
    <w:p w:rsidR="5C61A90F" w:rsidP="5C61A90F" w:rsidRDefault="5C61A90F" w14:paraId="1B4846D2" w14:textId="177CADFE">
      <w:pPr>
        <w:spacing w:line="390" w:lineRule="exact"/>
      </w:pPr>
      <w:r w:rsidRPr="5C61A90F">
        <w:rPr>
          <w:rFonts w:ascii="Verdana" w:hAnsi="Verdana" w:eastAsia="Verdana" w:cs="Verdana"/>
          <w:color w:val="222222"/>
        </w:rPr>
        <w:t>Soğutma iki şekilde yapılır: Çekme ve tüketme.</w:t>
      </w:r>
    </w:p>
    <w:p w:rsidR="5C61A90F" w:rsidP="5C61A90F" w:rsidRDefault="5C61A90F" w14:paraId="1D44A961" w14:textId="14986968">
      <w:pPr>
        <w:spacing w:line="390" w:lineRule="exact"/>
      </w:pPr>
      <w:r w:rsidRPr="5C61A90F">
        <w:rPr>
          <w:rFonts w:ascii="Verdana" w:hAnsi="Verdana" w:eastAsia="Verdana" w:cs="Verdana"/>
          <w:color w:val="222222"/>
        </w:rPr>
        <w:t>Çekme; suyun yüzeyden ya da yeraltından çekilip, soğutma için kullanıldıktan sonra doğaya geri verilmesidir.</w:t>
      </w:r>
      <w:r>
        <w:br/>
      </w:r>
      <w:r w:rsidRPr="5C61A90F">
        <w:rPr>
          <w:rFonts w:ascii="Verdana" w:hAnsi="Verdana" w:eastAsia="Verdana" w:cs="Verdana"/>
          <w:color w:val="222222"/>
        </w:rPr>
        <w:t>Tüketme; çekilen suyun kullanılarak ya da buharlaşarak doğadan yok olmasıdır.</w:t>
      </w:r>
    </w:p>
    <w:p w:rsidR="5C61A90F" w:rsidP="5C61A90F" w:rsidRDefault="5C61A90F" w14:paraId="25132AAE" w14:textId="7908FA29">
      <w:pPr>
        <w:rPr>
          <w:rFonts w:ascii="Poppins" w:hAnsi="Poppins" w:eastAsia="Poppins" w:cs="Poppins"/>
          <w:b/>
          <w:bCs/>
          <w:color w:val="000000" w:themeColor="text1"/>
          <w:highlight w:val="green"/>
        </w:rPr>
      </w:pPr>
    </w:p>
    <w:p w:rsidR="47D0779C" w:rsidP="5C61A90F" w:rsidRDefault="5C61A90F" w14:paraId="4EB27614" w14:textId="437851FF">
      <w:pPr>
        <w:pStyle w:val="ListeParagraf"/>
        <w:numPr>
          <w:ilvl w:val="0"/>
          <w:numId w:val="5"/>
        </w:numPr>
        <w:rPr>
          <w:rFonts w:eastAsiaTheme="minorEastAsia"/>
          <w:sz w:val="25"/>
          <w:szCs w:val="25"/>
        </w:rPr>
      </w:pPr>
      <w:r w:rsidRPr="5C61A90F">
        <w:rPr>
          <w:rFonts w:ascii="Roboto" w:hAnsi="Roboto" w:eastAsia="Roboto" w:cs="Roboto"/>
          <w:sz w:val="25"/>
          <w:szCs w:val="25"/>
        </w:rPr>
        <w:t xml:space="preserve">Dünyamızın iklim kriziyle birlikte en acil sorunlarından biri haline gelen su, kömürden enerji üretiminin hemen her aşamasında </w:t>
      </w:r>
      <w:r w:rsidRPr="5C61A90F">
        <w:rPr>
          <w:rFonts w:ascii="Roboto" w:hAnsi="Roboto" w:eastAsia="Roboto" w:cs="Roboto"/>
          <w:b/>
          <w:bCs/>
          <w:sz w:val="25"/>
          <w:szCs w:val="25"/>
        </w:rPr>
        <w:t>epeyce</w:t>
      </w:r>
      <w:r w:rsidRPr="5C61A90F">
        <w:rPr>
          <w:rFonts w:ascii="Roboto" w:hAnsi="Roboto" w:eastAsia="Roboto" w:cs="Roboto"/>
          <w:sz w:val="25"/>
          <w:szCs w:val="25"/>
        </w:rPr>
        <w:t xml:space="preserve"> kullanılıyor. Sadece kömür santrallarında soğutma aşaması için kullanılan su miktarı bile korkutucu. 520 </w:t>
      </w:r>
      <w:proofErr w:type="spellStart"/>
      <w:r w:rsidRPr="5C61A90F">
        <w:rPr>
          <w:rFonts w:ascii="Roboto" w:hAnsi="Roboto" w:eastAsia="Roboto" w:cs="Roboto"/>
          <w:sz w:val="25"/>
          <w:szCs w:val="25"/>
        </w:rPr>
        <w:t>MW’lık</w:t>
      </w:r>
      <w:proofErr w:type="spellEnd"/>
      <w:r w:rsidRPr="5C61A90F">
        <w:rPr>
          <w:rFonts w:ascii="Roboto" w:hAnsi="Roboto" w:eastAsia="Roboto" w:cs="Roboto"/>
          <w:sz w:val="25"/>
          <w:szCs w:val="25"/>
        </w:rPr>
        <w:t xml:space="preserve"> tipik bir kömür santralının soğutma sistemi bir günde 1,1 milyar litre suya ihtiyaç duyuyor.</w:t>
      </w:r>
    </w:p>
    <w:p w:rsidR="47D0779C" w:rsidP="5C61A90F" w:rsidRDefault="5C61A90F" w14:paraId="2FD435AC" w14:textId="136C0084">
      <w:pPr>
        <w:rPr>
          <w:rFonts w:ascii="Calibri" w:hAnsi="Calibri" w:eastAsia="Calibri" w:cs="Calibri"/>
        </w:rPr>
      </w:pPr>
      <w:r w:rsidRPr="5C61A90F">
        <w:rPr>
          <w:rFonts w:ascii="Roboto" w:hAnsi="Roboto" w:eastAsia="Roboto" w:cs="Roboto"/>
          <w:color w:val="030303"/>
          <w:sz w:val="21"/>
          <w:szCs w:val="21"/>
        </w:rPr>
        <w:t xml:space="preserve"> </w:t>
      </w:r>
    </w:p>
    <w:p w:rsidR="47D0779C" w:rsidP="5C61A90F" w:rsidRDefault="5C61A90F" w14:paraId="58280396" w14:textId="7606E8E9">
      <w:pPr>
        <w:rPr>
          <w:rFonts w:ascii="Calibri" w:hAnsi="Calibri" w:eastAsia="Calibri" w:cs="Calibri"/>
          <w:b/>
          <w:bCs/>
          <w:sz w:val="28"/>
          <w:szCs w:val="28"/>
        </w:rPr>
      </w:pPr>
      <w:r w:rsidRPr="5C61A90F">
        <w:rPr>
          <w:rFonts w:ascii="Roboto" w:hAnsi="Roboto" w:eastAsia="Roboto" w:cs="Roboto"/>
          <w:b/>
          <w:bCs/>
          <w:color w:val="030303"/>
          <w:sz w:val="21"/>
          <w:szCs w:val="21"/>
        </w:rPr>
        <w:t xml:space="preserve">                              </w:t>
      </w:r>
      <w:r w:rsidRPr="5C61A90F">
        <w:rPr>
          <w:rFonts w:ascii="Roboto" w:hAnsi="Roboto" w:eastAsia="Roboto" w:cs="Roboto"/>
          <w:b/>
          <w:bCs/>
          <w:color w:val="030303"/>
          <w:sz w:val="28"/>
          <w:szCs w:val="28"/>
        </w:rPr>
        <w:t xml:space="preserve"> KÖMÜR GEÇMİŞİN ENERJİSİ ISRARIN FAYDASI YOK</w:t>
      </w:r>
    </w:p>
    <w:p w:rsidR="47D0779C" w:rsidP="5C61A90F" w:rsidRDefault="5C61A90F" w14:paraId="2B517418" w14:textId="4FFE8565">
      <w:pPr>
        <w:rPr>
          <w:rFonts w:ascii="Poppins" w:hAnsi="Poppins" w:eastAsia="Poppins" w:cs="Poppins"/>
          <w:color w:val="333333"/>
        </w:rPr>
      </w:pPr>
      <w:r w:rsidRPr="5C61A90F">
        <w:rPr>
          <w:rFonts w:ascii="Poppins" w:hAnsi="Poppins" w:eastAsia="Poppins" w:cs="Poppins"/>
          <w:color w:val="333333"/>
        </w:rPr>
        <w:t xml:space="preserve">Temiz kömür teknolojileri ile kömürün çevresel etkileri azaltılabilir, ancak gerçek anlamda 'temiz' kömür yakmak mevcut teknolojilerle mümkün değil. Temiz enerji üretmek ise yenilenebilir kaynaklar sayesinde mümkün. Peki kömüre ne olacak? İklim </w:t>
      </w:r>
      <w:proofErr w:type="spellStart"/>
      <w:r w:rsidRPr="5C61A90F">
        <w:rPr>
          <w:rFonts w:ascii="Poppins" w:hAnsi="Poppins" w:eastAsia="Poppins" w:cs="Poppins"/>
          <w:color w:val="333333"/>
        </w:rPr>
        <w:t>aktivistlerinin</w:t>
      </w:r>
      <w:proofErr w:type="spellEnd"/>
      <w:r w:rsidRPr="5C61A90F">
        <w:rPr>
          <w:rFonts w:ascii="Poppins" w:hAnsi="Poppins" w:eastAsia="Poppins" w:cs="Poppins"/>
          <w:color w:val="333333"/>
        </w:rPr>
        <w:t xml:space="preserve"> bu konuya bir önerisi var; oldukları yerde, yer altında </w:t>
      </w:r>
      <w:proofErr w:type="spellStart"/>
      <w:r w:rsidRPr="5C61A90F">
        <w:rPr>
          <w:rFonts w:ascii="Poppins" w:hAnsi="Poppins" w:eastAsia="Poppins" w:cs="Poppins"/>
          <w:color w:val="333333"/>
        </w:rPr>
        <w:t>tutmaK</w:t>
      </w:r>
      <w:proofErr w:type="spellEnd"/>
      <w:r w:rsidRPr="5C61A90F">
        <w:rPr>
          <w:rFonts w:ascii="Poppins" w:hAnsi="Poppins" w:eastAsia="Poppins" w:cs="Poppins"/>
          <w:color w:val="333333"/>
        </w:rPr>
        <w:t>.</w:t>
      </w:r>
    </w:p>
    <w:p w:rsidR="47D0779C" w:rsidP="47D0779C" w:rsidRDefault="47D0779C" w14:paraId="067F453F" w14:textId="67AFC320">
      <w:pPr>
        <w:rPr>
          <w:rFonts w:ascii="Roboto" w:hAnsi="Roboto" w:eastAsia="Roboto" w:cs="Roboto"/>
          <w:sz w:val="25"/>
          <w:szCs w:val="25"/>
        </w:rPr>
      </w:pPr>
    </w:p>
    <w:p w:rsidR="47D0779C" w:rsidP="47D0779C" w:rsidRDefault="47D0779C" w14:paraId="0483BD56" w14:textId="0C1B1560">
      <w:pPr>
        <w:rPr>
          <w:rFonts w:ascii="Roboto" w:hAnsi="Roboto" w:eastAsia="Roboto" w:cs="Roboto"/>
          <w:sz w:val="25"/>
          <w:szCs w:val="25"/>
        </w:rPr>
      </w:pPr>
    </w:p>
    <w:p w:rsidR="47D0779C" w:rsidP="47D0779C" w:rsidRDefault="47D0779C" w14:paraId="5D306CDE" w14:textId="5500B6ED">
      <w:pPr>
        <w:pStyle w:val="Balk1"/>
      </w:pPr>
      <w:r w:rsidRPr="47D0779C">
        <w:rPr>
          <w:rFonts w:ascii="Roboto" w:hAnsi="Roboto" w:eastAsia="Roboto" w:cs="Roboto"/>
          <w:b/>
          <w:bCs/>
          <w:color w:val="000000" w:themeColor="text1"/>
          <w:sz w:val="45"/>
          <w:szCs w:val="45"/>
        </w:rPr>
        <w:t>Verimlilik Arttıkça Enerji Tüketimi de Artıyor</w:t>
      </w:r>
    </w:p>
    <w:p w:rsidR="47D0779C" w:rsidP="47D0779C" w:rsidRDefault="47D0779C" w14:paraId="7F1B2CD2" w14:textId="7B03D984">
      <w:pPr>
        <w:rPr>
          <w:rFonts w:ascii="Roboto" w:hAnsi="Roboto" w:eastAsia="Roboto" w:cs="Roboto"/>
          <w:color w:val="030303"/>
          <w:sz w:val="21"/>
          <w:szCs w:val="21"/>
        </w:rPr>
      </w:pPr>
    </w:p>
    <w:p w:rsidR="47D0779C" w:rsidP="5C61A90F" w:rsidRDefault="5C61A90F" w14:paraId="0B8B61F3" w14:textId="1E6DF46D">
      <w:pPr>
        <w:rPr>
          <w:rFonts w:ascii="Calibri" w:hAnsi="Calibri" w:eastAsia="Calibri" w:cs="Calibri"/>
        </w:rPr>
      </w:pPr>
      <w:r w:rsidRPr="5C61A90F">
        <w:rPr>
          <w:rFonts w:ascii="Roboto" w:hAnsi="Roboto" w:eastAsia="Roboto" w:cs="Roboto"/>
          <w:color w:val="030303"/>
          <w:sz w:val="21"/>
          <w:szCs w:val="21"/>
        </w:rPr>
        <w:t xml:space="preserve">Temiz (yeşil) enerji dediğimiz şey geleceğimizi gerçekten sürdürülebilir kılmak adına bize sadece destek olabilir tüm sorunu çözemez. Devletler, şirketler ve hatta çevreci örgütler bile enerji tüketim değişikliklerine odaklanıyor, enerji tüketim </w:t>
      </w:r>
      <w:proofErr w:type="spellStart"/>
      <w:r w:rsidRPr="5C61A90F">
        <w:rPr>
          <w:rFonts w:ascii="Roboto" w:hAnsi="Roboto" w:eastAsia="Roboto" w:cs="Roboto"/>
          <w:color w:val="030303"/>
          <w:sz w:val="21"/>
          <w:szCs w:val="21"/>
        </w:rPr>
        <w:t>azaltımına</w:t>
      </w:r>
      <w:proofErr w:type="spellEnd"/>
      <w:r w:rsidRPr="5C61A90F">
        <w:rPr>
          <w:rFonts w:ascii="Roboto" w:hAnsi="Roboto" w:eastAsia="Roboto" w:cs="Roboto"/>
          <w:color w:val="030303"/>
          <w:sz w:val="21"/>
          <w:szCs w:val="21"/>
        </w:rPr>
        <w:t xml:space="preserve"> değil. Başlıca sorunumuz hızlı tüketim çılgınlığına kendimizi kaptırmış olmamız. Kısaca anlamamız gereken ve anlamlandıramadığımız şey, enerji kaynaklarının miktarının değişmeyecek olması; sadece daha hızlı tüketmiş olacağız ( </w:t>
      </w:r>
      <w:hyperlink r:id="rId9">
        <w:proofErr w:type="spellStart"/>
        <w:r w:rsidRPr="5C61A90F">
          <w:rPr>
            <w:rStyle w:val="Kpr"/>
            <w:rFonts w:ascii="Roboto" w:hAnsi="Roboto" w:eastAsia="Roboto" w:cs="Roboto"/>
            <w:sz w:val="21"/>
            <w:szCs w:val="21"/>
          </w:rPr>
          <w:t>jevans</w:t>
        </w:r>
        <w:proofErr w:type="spellEnd"/>
        <w:r w:rsidRPr="5C61A90F">
          <w:rPr>
            <w:rStyle w:val="Kpr"/>
            <w:rFonts w:ascii="Roboto" w:hAnsi="Roboto" w:eastAsia="Roboto" w:cs="Roboto"/>
            <w:sz w:val="21"/>
            <w:szCs w:val="21"/>
          </w:rPr>
          <w:t xml:space="preserve"> paradoks</w:t>
        </w:r>
      </w:hyperlink>
      <w:r w:rsidRPr="5C61A90F">
        <w:rPr>
          <w:rFonts w:ascii="Roboto" w:hAnsi="Roboto" w:eastAsia="Roboto" w:cs="Roboto"/>
          <w:sz w:val="21"/>
          <w:szCs w:val="21"/>
        </w:rPr>
        <w:t>)</w:t>
      </w:r>
      <w:r w:rsidRPr="5C61A90F">
        <w:rPr>
          <w:rFonts w:ascii="Roboto" w:hAnsi="Roboto" w:eastAsia="Roboto" w:cs="Roboto"/>
          <w:color w:val="030303"/>
          <w:sz w:val="21"/>
          <w:szCs w:val="21"/>
        </w:rPr>
        <w:t>.</w:t>
      </w:r>
      <w:r w:rsidRPr="5C61A90F">
        <w:rPr>
          <w:rFonts w:ascii="Roboto" w:hAnsi="Roboto" w:eastAsia="Roboto" w:cs="Roboto"/>
          <w:sz w:val="21"/>
          <w:szCs w:val="21"/>
        </w:rPr>
        <w:t xml:space="preserve"> </w:t>
      </w:r>
      <w:r w:rsidRPr="5C61A90F">
        <w:rPr>
          <w:rFonts w:ascii="Roboto" w:hAnsi="Roboto" w:eastAsia="Roboto" w:cs="Roboto"/>
          <w:color w:val="030303"/>
          <w:sz w:val="21"/>
          <w:szCs w:val="21"/>
        </w:rPr>
        <w:t>Ne kadar az enerji tüketirsek o kadar medeniyiz demektir."</w:t>
      </w:r>
    </w:p>
    <w:p w:rsidR="47D0779C" w:rsidP="5C61A90F" w:rsidRDefault="47D0779C" w14:paraId="108EA069" w14:textId="30E3AD89">
      <w:pPr>
        <w:rPr>
          <w:rFonts w:ascii="Roboto" w:hAnsi="Roboto" w:eastAsia="Roboto" w:cs="Roboto"/>
          <w:sz w:val="21"/>
          <w:szCs w:val="21"/>
        </w:rPr>
      </w:pPr>
    </w:p>
    <w:p w:rsidR="5C61A90F" w:rsidP="5C61A90F" w:rsidRDefault="5C61A90F" w14:paraId="75222ED6" w14:textId="267A6B75">
      <w:r w:rsidRPr="5C61A90F">
        <w:rPr>
          <w:rFonts w:ascii="Roboto" w:hAnsi="Roboto" w:eastAsia="Roboto" w:cs="Roboto"/>
          <w:color w:val="030303"/>
          <w:sz w:val="21"/>
          <w:szCs w:val="21"/>
        </w:rPr>
        <w:t>O zaman çözüm çevreci davranışlarımızı arttırırken tüketimi azaltmak. Hayatta her şeyde olduğu gibi aslında burada da mesele iki uç arasındaki dengeyi bulmak.</w:t>
      </w:r>
      <w:r>
        <w:br/>
      </w:r>
    </w:p>
    <w:p w:rsidR="5C61A90F" w:rsidP="5C61A90F" w:rsidRDefault="5C61A90F" w14:paraId="392A3F46" w14:textId="4AADE319">
      <w:pPr>
        <w:rPr>
          <w:rFonts w:ascii="Roboto" w:hAnsi="Roboto" w:eastAsia="Roboto" w:cs="Roboto"/>
          <w:color w:val="030303"/>
          <w:sz w:val="21"/>
          <w:szCs w:val="21"/>
        </w:rPr>
      </w:pPr>
    </w:p>
    <w:p w:rsidR="44B98004" w:rsidP="44B98004" w:rsidRDefault="00B0134F" w14:paraId="019772C3" w14:textId="14157CAD">
      <w:hyperlink r:id="rId10">
        <w:r w:rsidRPr="5C61A90F" w:rsidR="5C61A90F">
          <w:rPr>
            <w:rStyle w:val="Kpr"/>
            <w:rFonts w:ascii="Roboto" w:hAnsi="Roboto" w:eastAsia="Roboto" w:cs="Roboto"/>
            <w:sz w:val="21"/>
            <w:szCs w:val="21"/>
            <w:highlight w:val="darkGray"/>
          </w:rPr>
          <w:t>https://e360.yale.edu/features/the_myth_of_clean_coal</w:t>
        </w:r>
      </w:hyperlink>
    </w:p>
    <w:p w:rsidR="47D0779C" w:rsidP="47D0779C" w:rsidRDefault="00B0134F" w14:paraId="5C130E8E" w14:textId="651BEA70">
      <w:pPr>
        <w:rPr>
          <w:rFonts w:ascii="Roboto" w:hAnsi="Roboto" w:eastAsia="Roboto" w:cs="Roboto"/>
          <w:color w:val="030303"/>
          <w:sz w:val="21"/>
          <w:szCs w:val="21"/>
        </w:rPr>
      </w:pPr>
      <w:hyperlink r:id="rId11">
        <w:r w:rsidRPr="47D0779C" w:rsidR="47D0779C">
          <w:rPr>
            <w:rStyle w:val="Kpr"/>
            <w:rFonts w:ascii="Roboto" w:hAnsi="Roboto" w:eastAsia="Roboto" w:cs="Roboto"/>
            <w:sz w:val="21"/>
            <w:szCs w:val="21"/>
          </w:rPr>
          <w:t>http://komurmasallari.com/wp-content/uploads/2021/04/Komur-Masallari-PDF-5.pdf</w:t>
        </w:r>
      </w:hyperlink>
    </w:p>
    <w:p w:rsidR="47D0779C" w:rsidP="47D0779C" w:rsidRDefault="00B0134F" w14:paraId="6F3796E4" w14:textId="4EBF7D2E">
      <w:pPr>
        <w:rPr>
          <w:rFonts w:ascii="Roboto" w:hAnsi="Roboto" w:eastAsia="Roboto" w:cs="Roboto"/>
          <w:sz w:val="21"/>
          <w:szCs w:val="21"/>
        </w:rPr>
      </w:pPr>
      <w:hyperlink r:id="rId12">
        <w:r w:rsidRPr="47D0779C" w:rsidR="47D0779C">
          <w:rPr>
            <w:rStyle w:val="Kpr"/>
            <w:rFonts w:ascii="Roboto" w:hAnsi="Roboto" w:eastAsia="Roboto" w:cs="Roboto"/>
            <w:sz w:val="21"/>
            <w:szCs w:val="21"/>
          </w:rPr>
          <w:t>https://web.archive.org/web/20210118221609/https://busomarastirmagrubu.boun.edu.tr/sites/busomarastirmagrubu.boun.edu.tr/files/madenciligincevreseletkisi.pdf</w:t>
        </w:r>
      </w:hyperlink>
    </w:p>
    <w:p w:rsidR="47D0779C" w:rsidP="5C61A90F" w:rsidRDefault="00B0134F" w14:paraId="02203349" w14:textId="59A467D8">
      <w:pPr>
        <w:rPr>
          <w:rFonts w:ascii="Roboto" w:hAnsi="Roboto" w:eastAsia="Roboto" w:cs="Roboto"/>
          <w:sz w:val="21"/>
          <w:szCs w:val="21"/>
        </w:rPr>
      </w:pPr>
      <w:hyperlink w:anchor=":~:text=Old%20and%20new,is%20now%20more%20economically%20viable" r:id="rId13">
        <w:r w:rsidRPr="5C61A90F" w:rsidR="5C61A90F">
          <w:rPr>
            <w:rStyle w:val="Kpr"/>
            <w:rFonts w:ascii="Roboto" w:hAnsi="Roboto" w:eastAsia="Roboto" w:cs="Roboto"/>
            <w:sz w:val="21"/>
            <w:szCs w:val="21"/>
          </w:rPr>
          <w:t>https://www.bbc.com/news/business-26921145#:~:text=Old%20and%20new,is%20now%20more%20economically%20viable</w:t>
        </w:r>
      </w:hyperlink>
      <w:r w:rsidRPr="5C61A90F" w:rsidR="5C61A90F">
        <w:rPr>
          <w:rFonts w:ascii="Roboto" w:hAnsi="Roboto" w:eastAsia="Roboto" w:cs="Roboto"/>
          <w:sz w:val="21"/>
          <w:szCs w:val="21"/>
        </w:rPr>
        <w:t>.</w:t>
      </w:r>
    </w:p>
    <w:p w:rsidR="5C61A90F" w:rsidP="5C61A90F" w:rsidRDefault="00B0134F" w14:paraId="6384D70C" w14:textId="66E4DBA0">
      <w:pPr>
        <w:rPr>
          <w:rFonts w:ascii="Roboto" w:hAnsi="Roboto" w:eastAsia="Roboto" w:cs="Roboto"/>
          <w:sz w:val="21"/>
          <w:szCs w:val="21"/>
        </w:rPr>
      </w:pPr>
      <w:hyperlink r:id="rId14">
        <w:r w:rsidRPr="5C61A90F" w:rsidR="5C61A90F">
          <w:rPr>
            <w:rStyle w:val="Kpr"/>
            <w:rFonts w:ascii="Roboto" w:hAnsi="Roboto" w:eastAsia="Roboto" w:cs="Roboto"/>
            <w:sz w:val="21"/>
            <w:szCs w:val="21"/>
          </w:rPr>
          <w:t>https://www.nationalgeographic.com/environment/2019/02/coal-other-dark-side-toxic-ash/</w:t>
        </w:r>
      </w:hyperlink>
    </w:p>
    <w:p w:rsidR="5C61A90F" w:rsidP="5C61A90F" w:rsidRDefault="5C61A90F" w14:paraId="7B6623C2" w14:textId="57EE7481">
      <w:pPr>
        <w:rPr>
          <w:rFonts w:ascii="Roboto" w:hAnsi="Roboto" w:eastAsia="Roboto" w:cs="Roboto"/>
          <w:sz w:val="21"/>
          <w:szCs w:val="21"/>
        </w:rPr>
      </w:pPr>
    </w:p>
    <w:p w:rsidR="47D0779C" w:rsidP="47D0779C" w:rsidRDefault="47D0779C" w14:paraId="5CC4D155" w14:textId="4A36C977">
      <w:pPr>
        <w:rPr>
          <w:rFonts w:ascii="Roboto" w:hAnsi="Roboto" w:eastAsia="Roboto" w:cs="Roboto"/>
          <w:sz w:val="21"/>
          <w:szCs w:val="21"/>
        </w:rPr>
      </w:pPr>
    </w:p>
    <w:p w:rsidR="47D0779C" w:rsidP="47D0779C" w:rsidRDefault="47D0779C" w14:paraId="44783833" w14:textId="2B716E3D">
      <w:pPr>
        <w:rPr>
          <w:rFonts w:ascii="Roboto" w:hAnsi="Roboto" w:eastAsia="Roboto" w:cs="Roboto"/>
          <w:sz w:val="21"/>
          <w:szCs w:val="21"/>
        </w:rPr>
      </w:pPr>
    </w:p>
    <w:p w:rsidR="47D0779C" w:rsidP="47D0779C" w:rsidRDefault="47D0779C" w14:paraId="2F149AFE" w14:textId="1FDBB29E">
      <w:pPr>
        <w:rPr>
          <w:rFonts w:ascii="Roboto" w:hAnsi="Roboto" w:eastAsia="Roboto" w:cs="Roboto"/>
          <w:sz w:val="21"/>
          <w:szCs w:val="21"/>
        </w:rPr>
      </w:pPr>
    </w:p>
    <w:p w:rsidR="47D0779C" w:rsidP="47D0779C" w:rsidRDefault="47D0779C" w14:paraId="1C66E5A5" w14:textId="1B84B64F">
      <w:pPr>
        <w:rPr>
          <w:rFonts w:ascii="Roboto" w:hAnsi="Roboto" w:eastAsia="Roboto" w:cs="Roboto"/>
          <w:sz w:val="21"/>
          <w:szCs w:val="21"/>
        </w:rPr>
      </w:pPr>
    </w:p>
    <w:p w:rsidR="47D0779C" w:rsidP="47D0779C" w:rsidRDefault="47D0779C" w14:paraId="3A0B788D" w14:textId="2C2EF9A6">
      <w:pPr>
        <w:rPr>
          <w:rFonts w:ascii="Roboto" w:hAnsi="Roboto" w:eastAsia="Roboto" w:cs="Roboto"/>
          <w:color w:val="030303"/>
          <w:sz w:val="21"/>
          <w:szCs w:val="21"/>
        </w:rPr>
      </w:pPr>
    </w:p>
    <w:p w:rsidR="47D0779C" w:rsidP="47D0779C" w:rsidRDefault="47D0779C" w14:paraId="4784CCFF" w14:textId="76F6B4F8">
      <w:pPr>
        <w:rPr>
          <w:rFonts w:ascii="Roboto" w:hAnsi="Roboto" w:eastAsia="Roboto" w:cs="Roboto"/>
          <w:color w:val="030303"/>
          <w:sz w:val="21"/>
          <w:szCs w:val="21"/>
        </w:rPr>
      </w:pPr>
    </w:p>
    <w:sectPr w:rsidR="47D0779C">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fö" w:author="ffiliz özdemir" w:date="2022-04-05T17:34:00Z" w:id="0">
    <w:p w:rsidR="47D0779C" w:rsidRDefault="47D0779C" w14:paraId="720167E8" w14:textId="47AA962D">
      <w:r>
        <w:t>GRAFİK KOY</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0167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29BF77" w16cex:dateUtc="2022-04-05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0167E8" w16cid:durableId="2329BF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Poppins">
    <w:panose1 w:val="00000500000000000000"/>
    <w:charset w:val="A2"/>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3E01"/>
    <w:multiLevelType w:val="hybridMultilevel"/>
    <w:tmpl w:val="FFFFFFFF"/>
    <w:lvl w:ilvl="0" w:tplc="FE383514">
      <w:start w:val="1"/>
      <w:numFmt w:val="bullet"/>
      <w:lvlText w:val=""/>
      <w:lvlJc w:val="left"/>
      <w:pPr>
        <w:ind w:left="720" w:hanging="360"/>
      </w:pPr>
      <w:rPr>
        <w:rFonts w:hint="default" w:ascii="Wingdings" w:hAnsi="Wingdings"/>
      </w:rPr>
    </w:lvl>
    <w:lvl w:ilvl="1" w:tplc="B0DC84D2">
      <w:start w:val="1"/>
      <w:numFmt w:val="bullet"/>
      <w:lvlText w:val="o"/>
      <w:lvlJc w:val="left"/>
      <w:pPr>
        <w:ind w:left="1440" w:hanging="360"/>
      </w:pPr>
      <w:rPr>
        <w:rFonts w:hint="default" w:ascii="Courier New" w:hAnsi="Courier New"/>
      </w:rPr>
    </w:lvl>
    <w:lvl w:ilvl="2" w:tplc="F0E63028">
      <w:start w:val="1"/>
      <w:numFmt w:val="bullet"/>
      <w:lvlText w:val=""/>
      <w:lvlJc w:val="left"/>
      <w:pPr>
        <w:ind w:left="2160" w:hanging="360"/>
      </w:pPr>
      <w:rPr>
        <w:rFonts w:hint="default" w:ascii="Wingdings" w:hAnsi="Wingdings"/>
      </w:rPr>
    </w:lvl>
    <w:lvl w:ilvl="3" w:tplc="B64637A4">
      <w:start w:val="1"/>
      <w:numFmt w:val="bullet"/>
      <w:lvlText w:val=""/>
      <w:lvlJc w:val="left"/>
      <w:pPr>
        <w:ind w:left="2880" w:hanging="360"/>
      </w:pPr>
      <w:rPr>
        <w:rFonts w:hint="default" w:ascii="Symbol" w:hAnsi="Symbol"/>
      </w:rPr>
    </w:lvl>
    <w:lvl w:ilvl="4" w:tplc="EC725AB6">
      <w:start w:val="1"/>
      <w:numFmt w:val="bullet"/>
      <w:lvlText w:val="o"/>
      <w:lvlJc w:val="left"/>
      <w:pPr>
        <w:ind w:left="3600" w:hanging="360"/>
      </w:pPr>
      <w:rPr>
        <w:rFonts w:hint="default" w:ascii="Courier New" w:hAnsi="Courier New"/>
      </w:rPr>
    </w:lvl>
    <w:lvl w:ilvl="5" w:tplc="620278C8">
      <w:start w:val="1"/>
      <w:numFmt w:val="bullet"/>
      <w:lvlText w:val=""/>
      <w:lvlJc w:val="left"/>
      <w:pPr>
        <w:ind w:left="4320" w:hanging="360"/>
      </w:pPr>
      <w:rPr>
        <w:rFonts w:hint="default" w:ascii="Wingdings" w:hAnsi="Wingdings"/>
      </w:rPr>
    </w:lvl>
    <w:lvl w:ilvl="6" w:tplc="0D70EC2E">
      <w:start w:val="1"/>
      <w:numFmt w:val="bullet"/>
      <w:lvlText w:val=""/>
      <w:lvlJc w:val="left"/>
      <w:pPr>
        <w:ind w:left="5040" w:hanging="360"/>
      </w:pPr>
      <w:rPr>
        <w:rFonts w:hint="default" w:ascii="Symbol" w:hAnsi="Symbol"/>
      </w:rPr>
    </w:lvl>
    <w:lvl w:ilvl="7" w:tplc="2B8E476A">
      <w:start w:val="1"/>
      <w:numFmt w:val="bullet"/>
      <w:lvlText w:val="o"/>
      <w:lvlJc w:val="left"/>
      <w:pPr>
        <w:ind w:left="5760" w:hanging="360"/>
      </w:pPr>
      <w:rPr>
        <w:rFonts w:hint="default" w:ascii="Courier New" w:hAnsi="Courier New"/>
      </w:rPr>
    </w:lvl>
    <w:lvl w:ilvl="8" w:tplc="F9248F86">
      <w:start w:val="1"/>
      <w:numFmt w:val="bullet"/>
      <w:lvlText w:val=""/>
      <w:lvlJc w:val="left"/>
      <w:pPr>
        <w:ind w:left="6480" w:hanging="360"/>
      </w:pPr>
      <w:rPr>
        <w:rFonts w:hint="default" w:ascii="Wingdings" w:hAnsi="Wingdings"/>
      </w:rPr>
    </w:lvl>
  </w:abstractNum>
  <w:abstractNum w:abstractNumId="1" w15:restartNumberingAfterBreak="0">
    <w:nsid w:val="265E2398"/>
    <w:multiLevelType w:val="hybridMultilevel"/>
    <w:tmpl w:val="FFFFFFFF"/>
    <w:lvl w:ilvl="0" w:tplc="72185C16">
      <w:start w:val="1"/>
      <w:numFmt w:val="bullet"/>
      <w:lvlText w:val=""/>
      <w:lvlJc w:val="left"/>
      <w:pPr>
        <w:ind w:left="720" w:hanging="360"/>
      </w:pPr>
      <w:rPr>
        <w:rFonts w:hint="default" w:ascii="Wingdings" w:hAnsi="Wingdings"/>
      </w:rPr>
    </w:lvl>
    <w:lvl w:ilvl="1" w:tplc="55787414">
      <w:start w:val="1"/>
      <w:numFmt w:val="bullet"/>
      <w:lvlText w:val="o"/>
      <w:lvlJc w:val="left"/>
      <w:pPr>
        <w:ind w:left="1440" w:hanging="360"/>
      </w:pPr>
      <w:rPr>
        <w:rFonts w:hint="default" w:ascii="Courier New" w:hAnsi="Courier New"/>
      </w:rPr>
    </w:lvl>
    <w:lvl w:ilvl="2" w:tplc="BD40F978">
      <w:start w:val="1"/>
      <w:numFmt w:val="bullet"/>
      <w:lvlText w:val=""/>
      <w:lvlJc w:val="left"/>
      <w:pPr>
        <w:ind w:left="2160" w:hanging="360"/>
      </w:pPr>
      <w:rPr>
        <w:rFonts w:hint="default" w:ascii="Wingdings" w:hAnsi="Wingdings"/>
      </w:rPr>
    </w:lvl>
    <w:lvl w:ilvl="3" w:tplc="31CA8070">
      <w:start w:val="1"/>
      <w:numFmt w:val="bullet"/>
      <w:lvlText w:val=""/>
      <w:lvlJc w:val="left"/>
      <w:pPr>
        <w:ind w:left="2880" w:hanging="360"/>
      </w:pPr>
      <w:rPr>
        <w:rFonts w:hint="default" w:ascii="Symbol" w:hAnsi="Symbol"/>
      </w:rPr>
    </w:lvl>
    <w:lvl w:ilvl="4" w:tplc="F09C4B06">
      <w:start w:val="1"/>
      <w:numFmt w:val="bullet"/>
      <w:lvlText w:val="o"/>
      <w:lvlJc w:val="left"/>
      <w:pPr>
        <w:ind w:left="3600" w:hanging="360"/>
      </w:pPr>
      <w:rPr>
        <w:rFonts w:hint="default" w:ascii="Courier New" w:hAnsi="Courier New"/>
      </w:rPr>
    </w:lvl>
    <w:lvl w:ilvl="5" w:tplc="80A49FE6">
      <w:start w:val="1"/>
      <w:numFmt w:val="bullet"/>
      <w:lvlText w:val=""/>
      <w:lvlJc w:val="left"/>
      <w:pPr>
        <w:ind w:left="4320" w:hanging="360"/>
      </w:pPr>
      <w:rPr>
        <w:rFonts w:hint="default" w:ascii="Wingdings" w:hAnsi="Wingdings"/>
      </w:rPr>
    </w:lvl>
    <w:lvl w:ilvl="6" w:tplc="E0F0E3CC">
      <w:start w:val="1"/>
      <w:numFmt w:val="bullet"/>
      <w:lvlText w:val=""/>
      <w:lvlJc w:val="left"/>
      <w:pPr>
        <w:ind w:left="5040" w:hanging="360"/>
      </w:pPr>
      <w:rPr>
        <w:rFonts w:hint="default" w:ascii="Symbol" w:hAnsi="Symbol"/>
      </w:rPr>
    </w:lvl>
    <w:lvl w:ilvl="7" w:tplc="852EB60C">
      <w:start w:val="1"/>
      <w:numFmt w:val="bullet"/>
      <w:lvlText w:val="o"/>
      <w:lvlJc w:val="left"/>
      <w:pPr>
        <w:ind w:left="5760" w:hanging="360"/>
      </w:pPr>
      <w:rPr>
        <w:rFonts w:hint="default" w:ascii="Courier New" w:hAnsi="Courier New"/>
      </w:rPr>
    </w:lvl>
    <w:lvl w:ilvl="8" w:tplc="67BC21F0">
      <w:start w:val="1"/>
      <w:numFmt w:val="bullet"/>
      <w:lvlText w:val=""/>
      <w:lvlJc w:val="left"/>
      <w:pPr>
        <w:ind w:left="6480" w:hanging="360"/>
      </w:pPr>
      <w:rPr>
        <w:rFonts w:hint="default" w:ascii="Wingdings" w:hAnsi="Wingdings"/>
      </w:rPr>
    </w:lvl>
  </w:abstractNum>
  <w:abstractNum w:abstractNumId="2" w15:restartNumberingAfterBreak="0">
    <w:nsid w:val="2B6C0A79"/>
    <w:multiLevelType w:val="hybridMultilevel"/>
    <w:tmpl w:val="FFFFFFFF"/>
    <w:lvl w:ilvl="0" w:tplc="EF5E8E36">
      <w:start w:val="1"/>
      <w:numFmt w:val="bullet"/>
      <w:lvlText w:val=""/>
      <w:lvlJc w:val="left"/>
      <w:pPr>
        <w:ind w:left="720" w:hanging="360"/>
      </w:pPr>
      <w:rPr>
        <w:rFonts w:hint="default" w:ascii="Wingdings" w:hAnsi="Wingdings"/>
      </w:rPr>
    </w:lvl>
    <w:lvl w:ilvl="1" w:tplc="13FE7774">
      <w:start w:val="1"/>
      <w:numFmt w:val="bullet"/>
      <w:lvlText w:val="o"/>
      <w:lvlJc w:val="left"/>
      <w:pPr>
        <w:ind w:left="1440" w:hanging="360"/>
      </w:pPr>
      <w:rPr>
        <w:rFonts w:hint="default" w:ascii="Courier New" w:hAnsi="Courier New"/>
      </w:rPr>
    </w:lvl>
    <w:lvl w:ilvl="2" w:tplc="34C6E530">
      <w:start w:val="1"/>
      <w:numFmt w:val="bullet"/>
      <w:lvlText w:val=""/>
      <w:lvlJc w:val="left"/>
      <w:pPr>
        <w:ind w:left="2160" w:hanging="360"/>
      </w:pPr>
      <w:rPr>
        <w:rFonts w:hint="default" w:ascii="Wingdings" w:hAnsi="Wingdings"/>
      </w:rPr>
    </w:lvl>
    <w:lvl w:ilvl="3" w:tplc="123E1C54">
      <w:start w:val="1"/>
      <w:numFmt w:val="bullet"/>
      <w:lvlText w:val=""/>
      <w:lvlJc w:val="left"/>
      <w:pPr>
        <w:ind w:left="2880" w:hanging="360"/>
      </w:pPr>
      <w:rPr>
        <w:rFonts w:hint="default" w:ascii="Symbol" w:hAnsi="Symbol"/>
      </w:rPr>
    </w:lvl>
    <w:lvl w:ilvl="4" w:tplc="180E57C0">
      <w:start w:val="1"/>
      <w:numFmt w:val="bullet"/>
      <w:lvlText w:val="o"/>
      <w:lvlJc w:val="left"/>
      <w:pPr>
        <w:ind w:left="3600" w:hanging="360"/>
      </w:pPr>
      <w:rPr>
        <w:rFonts w:hint="default" w:ascii="Courier New" w:hAnsi="Courier New"/>
      </w:rPr>
    </w:lvl>
    <w:lvl w:ilvl="5" w:tplc="F84C47D8">
      <w:start w:val="1"/>
      <w:numFmt w:val="bullet"/>
      <w:lvlText w:val=""/>
      <w:lvlJc w:val="left"/>
      <w:pPr>
        <w:ind w:left="4320" w:hanging="360"/>
      </w:pPr>
      <w:rPr>
        <w:rFonts w:hint="default" w:ascii="Wingdings" w:hAnsi="Wingdings"/>
      </w:rPr>
    </w:lvl>
    <w:lvl w:ilvl="6" w:tplc="8788F026">
      <w:start w:val="1"/>
      <w:numFmt w:val="bullet"/>
      <w:lvlText w:val=""/>
      <w:lvlJc w:val="left"/>
      <w:pPr>
        <w:ind w:left="5040" w:hanging="360"/>
      </w:pPr>
      <w:rPr>
        <w:rFonts w:hint="default" w:ascii="Symbol" w:hAnsi="Symbol"/>
      </w:rPr>
    </w:lvl>
    <w:lvl w:ilvl="7" w:tplc="96801832">
      <w:start w:val="1"/>
      <w:numFmt w:val="bullet"/>
      <w:lvlText w:val="o"/>
      <w:lvlJc w:val="left"/>
      <w:pPr>
        <w:ind w:left="5760" w:hanging="360"/>
      </w:pPr>
      <w:rPr>
        <w:rFonts w:hint="default" w:ascii="Courier New" w:hAnsi="Courier New"/>
      </w:rPr>
    </w:lvl>
    <w:lvl w:ilvl="8" w:tplc="895E67F6">
      <w:start w:val="1"/>
      <w:numFmt w:val="bullet"/>
      <w:lvlText w:val=""/>
      <w:lvlJc w:val="left"/>
      <w:pPr>
        <w:ind w:left="6480" w:hanging="360"/>
      </w:pPr>
      <w:rPr>
        <w:rFonts w:hint="default" w:ascii="Wingdings" w:hAnsi="Wingdings"/>
      </w:rPr>
    </w:lvl>
  </w:abstractNum>
  <w:abstractNum w:abstractNumId="3" w15:restartNumberingAfterBreak="0">
    <w:nsid w:val="50AC21B9"/>
    <w:multiLevelType w:val="hybridMultilevel"/>
    <w:tmpl w:val="FFFFFFFF"/>
    <w:lvl w:ilvl="0" w:tplc="C716130E">
      <w:start w:val="1"/>
      <w:numFmt w:val="bullet"/>
      <w:lvlText w:val=""/>
      <w:lvlJc w:val="left"/>
      <w:pPr>
        <w:ind w:left="720" w:hanging="360"/>
      </w:pPr>
      <w:rPr>
        <w:rFonts w:hint="default" w:ascii="Wingdings" w:hAnsi="Wingdings"/>
      </w:rPr>
    </w:lvl>
    <w:lvl w:ilvl="1" w:tplc="4BAA1C40">
      <w:start w:val="1"/>
      <w:numFmt w:val="bullet"/>
      <w:lvlText w:val="o"/>
      <w:lvlJc w:val="left"/>
      <w:pPr>
        <w:ind w:left="1440" w:hanging="360"/>
      </w:pPr>
      <w:rPr>
        <w:rFonts w:hint="default" w:ascii="Courier New" w:hAnsi="Courier New"/>
      </w:rPr>
    </w:lvl>
    <w:lvl w:ilvl="2" w:tplc="09207E5C">
      <w:start w:val="1"/>
      <w:numFmt w:val="bullet"/>
      <w:lvlText w:val=""/>
      <w:lvlJc w:val="left"/>
      <w:pPr>
        <w:ind w:left="2160" w:hanging="360"/>
      </w:pPr>
      <w:rPr>
        <w:rFonts w:hint="default" w:ascii="Wingdings" w:hAnsi="Wingdings"/>
      </w:rPr>
    </w:lvl>
    <w:lvl w:ilvl="3" w:tplc="FB5A6EE4">
      <w:start w:val="1"/>
      <w:numFmt w:val="bullet"/>
      <w:lvlText w:val=""/>
      <w:lvlJc w:val="left"/>
      <w:pPr>
        <w:ind w:left="2880" w:hanging="360"/>
      </w:pPr>
      <w:rPr>
        <w:rFonts w:hint="default" w:ascii="Symbol" w:hAnsi="Symbol"/>
      </w:rPr>
    </w:lvl>
    <w:lvl w:ilvl="4" w:tplc="B374F046">
      <w:start w:val="1"/>
      <w:numFmt w:val="bullet"/>
      <w:lvlText w:val="o"/>
      <w:lvlJc w:val="left"/>
      <w:pPr>
        <w:ind w:left="3600" w:hanging="360"/>
      </w:pPr>
      <w:rPr>
        <w:rFonts w:hint="default" w:ascii="Courier New" w:hAnsi="Courier New"/>
      </w:rPr>
    </w:lvl>
    <w:lvl w:ilvl="5" w:tplc="495EF1BC">
      <w:start w:val="1"/>
      <w:numFmt w:val="bullet"/>
      <w:lvlText w:val=""/>
      <w:lvlJc w:val="left"/>
      <w:pPr>
        <w:ind w:left="4320" w:hanging="360"/>
      </w:pPr>
      <w:rPr>
        <w:rFonts w:hint="default" w:ascii="Wingdings" w:hAnsi="Wingdings"/>
      </w:rPr>
    </w:lvl>
    <w:lvl w:ilvl="6" w:tplc="7836137E">
      <w:start w:val="1"/>
      <w:numFmt w:val="bullet"/>
      <w:lvlText w:val=""/>
      <w:lvlJc w:val="left"/>
      <w:pPr>
        <w:ind w:left="5040" w:hanging="360"/>
      </w:pPr>
      <w:rPr>
        <w:rFonts w:hint="default" w:ascii="Symbol" w:hAnsi="Symbol"/>
      </w:rPr>
    </w:lvl>
    <w:lvl w:ilvl="7" w:tplc="180C0292">
      <w:start w:val="1"/>
      <w:numFmt w:val="bullet"/>
      <w:lvlText w:val="o"/>
      <w:lvlJc w:val="left"/>
      <w:pPr>
        <w:ind w:left="5760" w:hanging="360"/>
      </w:pPr>
      <w:rPr>
        <w:rFonts w:hint="default" w:ascii="Courier New" w:hAnsi="Courier New"/>
      </w:rPr>
    </w:lvl>
    <w:lvl w:ilvl="8" w:tplc="1AB26996">
      <w:start w:val="1"/>
      <w:numFmt w:val="bullet"/>
      <w:lvlText w:val=""/>
      <w:lvlJc w:val="left"/>
      <w:pPr>
        <w:ind w:left="6480" w:hanging="360"/>
      </w:pPr>
      <w:rPr>
        <w:rFonts w:hint="default" w:ascii="Wingdings" w:hAnsi="Wingdings"/>
      </w:rPr>
    </w:lvl>
  </w:abstractNum>
  <w:abstractNum w:abstractNumId="4" w15:restartNumberingAfterBreak="0">
    <w:nsid w:val="59944423"/>
    <w:multiLevelType w:val="hybridMultilevel"/>
    <w:tmpl w:val="FFFFFFFF"/>
    <w:lvl w:ilvl="0" w:tplc="57C2396A">
      <w:start w:val="1"/>
      <w:numFmt w:val="bullet"/>
      <w:lvlText w:val=""/>
      <w:lvlJc w:val="left"/>
      <w:pPr>
        <w:ind w:left="720" w:hanging="360"/>
      </w:pPr>
      <w:rPr>
        <w:rFonts w:hint="default" w:ascii="Wingdings" w:hAnsi="Wingdings"/>
      </w:rPr>
    </w:lvl>
    <w:lvl w:ilvl="1" w:tplc="191832C6">
      <w:start w:val="1"/>
      <w:numFmt w:val="bullet"/>
      <w:lvlText w:val="o"/>
      <w:lvlJc w:val="left"/>
      <w:pPr>
        <w:ind w:left="1440" w:hanging="360"/>
      </w:pPr>
      <w:rPr>
        <w:rFonts w:hint="default" w:ascii="Courier New" w:hAnsi="Courier New"/>
      </w:rPr>
    </w:lvl>
    <w:lvl w:ilvl="2" w:tplc="5A46CAB8">
      <w:start w:val="1"/>
      <w:numFmt w:val="bullet"/>
      <w:lvlText w:val=""/>
      <w:lvlJc w:val="left"/>
      <w:pPr>
        <w:ind w:left="2160" w:hanging="360"/>
      </w:pPr>
      <w:rPr>
        <w:rFonts w:hint="default" w:ascii="Wingdings" w:hAnsi="Wingdings"/>
      </w:rPr>
    </w:lvl>
    <w:lvl w:ilvl="3" w:tplc="7728B722">
      <w:start w:val="1"/>
      <w:numFmt w:val="bullet"/>
      <w:lvlText w:val=""/>
      <w:lvlJc w:val="left"/>
      <w:pPr>
        <w:ind w:left="2880" w:hanging="360"/>
      </w:pPr>
      <w:rPr>
        <w:rFonts w:hint="default" w:ascii="Symbol" w:hAnsi="Symbol"/>
      </w:rPr>
    </w:lvl>
    <w:lvl w:ilvl="4" w:tplc="23385DAC">
      <w:start w:val="1"/>
      <w:numFmt w:val="bullet"/>
      <w:lvlText w:val="o"/>
      <w:lvlJc w:val="left"/>
      <w:pPr>
        <w:ind w:left="3600" w:hanging="360"/>
      </w:pPr>
      <w:rPr>
        <w:rFonts w:hint="default" w:ascii="Courier New" w:hAnsi="Courier New"/>
      </w:rPr>
    </w:lvl>
    <w:lvl w:ilvl="5" w:tplc="F790198A">
      <w:start w:val="1"/>
      <w:numFmt w:val="bullet"/>
      <w:lvlText w:val=""/>
      <w:lvlJc w:val="left"/>
      <w:pPr>
        <w:ind w:left="4320" w:hanging="360"/>
      </w:pPr>
      <w:rPr>
        <w:rFonts w:hint="default" w:ascii="Wingdings" w:hAnsi="Wingdings"/>
      </w:rPr>
    </w:lvl>
    <w:lvl w:ilvl="6" w:tplc="3992FF7C">
      <w:start w:val="1"/>
      <w:numFmt w:val="bullet"/>
      <w:lvlText w:val=""/>
      <w:lvlJc w:val="left"/>
      <w:pPr>
        <w:ind w:left="5040" w:hanging="360"/>
      </w:pPr>
      <w:rPr>
        <w:rFonts w:hint="default" w:ascii="Symbol" w:hAnsi="Symbol"/>
      </w:rPr>
    </w:lvl>
    <w:lvl w:ilvl="7" w:tplc="D880314E">
      <w:start w:val="1"/>
      <w:numFmt w:val="bullet"/>
      <w:lvlText w:val="o"/>
      <w:lvlJc w:val="left"/>
      <w:pPr>
        <w:ind w:left="5760" w:hanging="360"/>
      </w:pPr>
      <w:rPr>
        <w:rFonts w:hint="default" w:ascii="Courier New" w:hAnsi="Courier New"/>
      </w:rPr>
    </w:lvl>
    <w:lvl w:ilvl="8" w:tplc="FEE07AC8">
      <w:start w:val="1"/>
      <w:numFmt w:val="bullet"/>
      <w:lvlText w:val=""/>
      <w:lvlJc w:val="left"/>
      <w:pPr>
        <w:ind w:left="6480" w:hanging="360"/>
      </w:pPr>
      <w:rPr>
        <w:rFonts w:hint="default" w:ascii="Wingdings" w:hAnsi="Wingdings"/>
      </w:rPr>
    </w:lvl>
  </w:abstractNum>
  <w:abstractNum w:abstractNumId="5" w15:restartNumberingAfterBreak="0">
    <w:nsid w:val="688C7FA7"/>
    <w:multiLevelType w:val="hybridMultilevel"/>
    <w:tmpl w:val="FFFFFFFF"/>
    <w:lvl w:ilvl="0" w:tplc="10D8A180">
      <w:start w:val="1"/>
      <w:numFmt w:val="bullet"/>
      <w:lvlText w:val=""/>
      <w:lvlJc w:val="left"/>
      <w:pPr>
        <w:ind w:left="720" w:hanging="360"/>
      </w:pPr>
      <w:rPr>
        <w:rFonts w:hint="default" w:ascii="Wingdings" w:hAnsi="Wingdings"/>
      </w:rPr>
    </w:lvl>
    <w:lvl w:ilvl="1" w:tplc="1E560F62">
      <w:start w:val="1"/>
      <w:numFmt w:val="bullet"/>
      <w:lvlText w:val="o"/>
      <w:lvlJc w:val="left"/>
      <w:pPr>
        <w:ind w:left="1440" w:hanging="360"/>
      </w:pPr>
      <w:rPr>
        <w:rFonts w:hint="default" w:ascii="Courier New" w:hAnsi="Courier New"/>
      </w:rPr>
    </w:lvl>
    <w:lvl w:ilvl="2" w:tplc="A49A391C">
      <w:start w:val="1"/>
      <w:numFmt w:val="bullet"/>
      <w:lvlText w:val=""/>
      <w:lvlJc w:val="left"/>
      <w:pPr>
        <w:ind w:left="2160" w:hanging="360"/>
      </w:pPr>
      <w:rPr>
        <w:rFonts w:hint="default" w:ascii="Wingdings" w:hAnsi="Wingdings"/>
      </w:rPr>
    </w:lvl>
    <w:lvl w:ilvl="3" w:tplc="61EAECFE">
      <w:start w:val="1"/>
      <w:numFmt w:val="bullet"/>
      <w:lvlText w:val=""/>
      <w:lvlJc w:val="left"/>
      <w:pPr>
        <w:ind w:left="2880" w:hanging="360"/>
      </w:pPr>
      <w:rPr>
        <w:rFonts w:hint="default" w:ascii="Symbol" w:hAnsi="Symbol"/>
      </w:rPr>
    </w:lvl>
    <w:lvl w:ilvl="4" w:tplc="8B3296D4">
      <w:start w:val="1"/>
      <w:numFmt w:val="bullet"/>
      <w:lvlText w:val="o"/>
      <w:lvlJc w:val="left"/>
      <w:pPr>
        <w:ind w:left="3600" w:hanging="360"/>
      </w:pPr>
      <w:rPr>
        <w:rFonts w:hint="default" w:ascii="Courier New" w:hAnsi="Courier New"/>
      </w:rPr>
    </w:lvl>
    <w:lvl w:ilvl="5" w:tplc="BD8E728E">
      <w:start w:val="1"/>
      <w:numFmt w:val="bullet"/>
      <w:lvlText w:val=""/>
      <w:lvlJc w:val="left"/>
      <w:pPr>
        <w:ind w:left="4320" w:hanging="360"/>
      </w:pPr>
      <w:rPr>
        <w:rFonts w:hint="default" w:ascii="Wingdings" w:hAnsi="Wingdings"/>
      </w:rPr>
    </w:lvl>
    <w:lvl w:ilvl="6" w:tplc="25FEF654">
      <w:start w:val="1"/>
      <w:numFmt w:val="bullet"/>
      <w:lvlText w:val=""/>
      <w:lvlJc w:val="left"/>
      <w:pPr>
        <w:ind w:left="5040" w:hanging="360"/>
      </w:pPr>
      <w:rPr>
        <w:rFonts w:hint="default" w:ascii="Symbol" w:hAnsi="Symbol"/>
      </w:rPr>
    </w:lvl>
    <w:lvl w:ilvl="7" w:tplc="B18E17F2">
      <w:start w:val="1"/>
      <w:numFmt w:val="bullet"/>
      <w:lvlText w:val="o"/>
      <w:lvlJc w:val="left"/>
      <w:pPr>
        <w:ind w:left="5760" w:hanging="360"/>
      </w:pPr>
      <w:rPr>
        <w:rFonts w:hint="default" w:ascii="Courier New" w:hAnsi="Courier New"/>
      </w:rPr>
    </w:lvl>
    <w:lvl w:ilvl="8" w:tplc="03C4BB24">
      <w:start w:val="1"/>
      <w:numFmt w:val="bullet"/>
      <w:lvlText w:val=""/>
      <w:lvlJc w:val="left"/>
      <w:pPr>
        <w:ind w:left="6480" w:hanging="360"/>
      </w:pPr>
      <w:rPr>
        <w:rFonts w:hint="default" w:ascii="Wingdings" w:hAnsi="Wingdings"/>
      </w:rPr>
    </w:lvl>
  </w:abstractNum>
  <w:abstractNum w:abstractNumId="6" w15:restartNumberingAfterBreak="0">
    <w:nsid w:val="6E2543EF"/>
    <w:multiLevelType w:val="hybridMultilevel"/>
    <w:tmpl w:val="FFFFFFFF"/>
    <w:lvl w:ilvl="0" w:tplc="D862AAC8">
      <w:start w:val="1"/>
      <w:numFmt w:val="bullet"/>
      <w:lvlText w:val=""/>
      <w:lvlJc w:val="left"/>
      <w:pPr>
        <w:ind w:left="720" w:hanging="360"/>
      </w:pPr>
      <w:rPr>
        <w:rFonts w:hint="default" w:ascii="Wingdings" w:hAnsi="Wingdings"/>
      </w:rPr>
    </w:lvl>
    <w:lvl w:ilvl="1" w:tplc="65DC0058">
      <w:start w:val="1"/>
      <w:numFmt w:val="bullet"/>
      <w:lvlText w:val="o"/>
      <w:lvlJc w:val="left"/>
      <w:pPr>
        <w:ind w:left="1440" w:hanging="360"/>
      </w:pPr>
      <w:rPr>
        <w:rFonts w:hint="default" w:ascii="Courier New" w:hAnsi="Courier New"/>
      </w:rPr>
    </w:lvl>
    <w:lvl w:ilvl="2" w:tplc="AC9A2854">
      <w:start w:val="1"/>
      <w:numFmt w:val="bullet"/>
      <w:lvlText w:val=""/>
      <w:lvlJc w:val="left"/>
      <w:pPr>
        <w:ind w:left="2160" w:hanging="360"/>
      </w:pPr>
      <w:rPr>
        <w:rFonts w:hint="default" w:ascii="Wingdings" w:hAnsi="Wingdings"/>
      </w:rPr>
    </w:lvl>
    <w:lvl w:ilvl="3" w:tplc="9710EC24">
      <w:start w:val="1"/>
      <w:numFmt w:val="bullet"/>
      <w:lvlText w:val=""/>
      <w:lvlJc w:val="left"/>
      <w:pPr>
        <w:ind w:left="2880" w:hanging="360"/>
      </w:pPr>
      <w:rPr>
        <w:rFonts w:hint="default" w:ascii="Symbol" w:hAnsi="Symbol"/>
      </w:rPr>
    </w:lvl>
    <w:lvl w:ilvl="4" w:tplc="E7D42D04">
      <w:start w:val="1"/>
      <w:numFmt w:val="bullet"/>
      <w:lvlText w:val="o"/>
      <w:lvlJc w:val="left"/>
      <w:pPr>
        <w:ind w:left="3600" w:hanging="360"/>
      </w:pPr>
      <w:rPr>
        <w:rFonts w:hint="default" w:ascii="Courier New" w:hAnsi="Courier New"/>
      </w:rPr>
    </w:lvl>
    <w:lvl w:ilvl="5" w:tplc="4C388EEC">
      <w:start w:val="1"/>
      <w:numFmt w:val="bullet"/>
      <w:lvlText w:val=""/>
      <w:lvlJc w:val="left"/>
      <w:pPr>
        <w:ind w:left="4320" w:hanging="360"/>
      </w:pPr>
      <w:rPr>
        <w:rFonts w:hint="default" w:ascii="Wingdings" w:hAnsi="Wingdings"/>
      </w:rPr>
    </w:lvl>
    <w:lvl w:ilvl="6" w:tplc="5FD6E7B0">
      <w:start w:val="1"/>
      <w:numFmt w:val="bullet"/>
      <w:lvlText w:val=""/>
      <w:lvlJc w:val="left"/>
      <w:pPr>
        <w:ind w:left="5040" w:hanging="360"/>
      </w:pPr>
      <w:rPr>
        <w:rFonts w:hint="default" w:ascii="Symbol" w:hAnsi="Symbol"/>
      </w:rPr>
    </w:lvl>
    <w:lvl w:ilvl="7" w:tplc="11985936">
      <w:start w:val="1"/>
      <w:numFmt w:val="bullet"/>
      <w:lvlText w:val="o"/>
      <w:lvlJc w:val="left"/>
      <w:pPr>
        <w:ind w:left="5760" w:hanging="360"/>
      </w:pPr>
      <w:rPr>
        <w:rFonts w:hint="default" w:ascii="Courier New" w:hAnsi="Courier New"/>
      </w:rPr>
    </w:lvl>
    <w:lvl w:ilvl="8" w:tplc="00144F5A">
      <w:start w:val="1"/>
      <w:numFmt w:val="bullet"/>
      <w:lvlText w:val=""/>
      <w:lvlJc w:val="left"/>
      <w:pPr>
        <w:ind w:left="6480" w:hanging="360"/>
      </w:pPr>
      <w:rPr>
        <w:rFonts w:hint="default" w:ascii="Wingdings" w:hAnsi="Wingdings"/>
      </w:rPr>
    </w:lvl>
  </w:abstractNum>
  <w:abstractNum w:abstractNumId="7" w15:restartNumberingAfterBreak="0">
    <w:nsid w:val="73107668"/>
    <w:multiLevelType w:val="hybridMultilevel"/>
    <w:tmpl w:val="FFFFFFFF"/>
    <w:lvl w:ilvl="0" w:tplc="A080E920">
      <w:start w:val="1"/>
      <w:numFmt w:val="bullet"/>
      <w:lvlText w:val=""/>
      <w:lvlJc w:val="left"/>
      <w:pPr>
        <w:ind w:left="720" w:hanging="360"/>
      </w:pPr>
      <w:rPr>
        <w:rFonts w:hint="default" w:ascii="Wingdings" w:hAnsi="Wingdings"/>
      </w:rPr>
    </w:lvl>
    <w:lvl w:ilvl="1" w:tplc="FBBC1CEC">
      <w:start w:val="1"/>
      <w:numFmt w:val="bullet"/>
      <w:lvlText w:val="o"/>
      <w:lvlJc w:val="left"/>
      <w:pPr>
        <w:ind w:left="1440" w:hanging="360"/>
      </w:pPr>
      <w:rPr>
        <w:rFonts w:hint="default" w:ascii="Courier New" w:hAnsi="Courier New"/>
      </w:rPr>
    </w:lvl>
    <w:lvl w:ilvl="2" w:tplc="0FFC8094">
      <w:start w:val="1"/>
      <w:numFmt w:val="bullet"/>
      <w:lvlText w:val=""/>
      <w:lvlJc w:val="left"/>
      <w:pPr>
        <w:ind w:left="2160" w:hanging="360"/>
      </w:pPr>
      <w:rPr>
        <w:rFonts w:hint="default" w:ascii="Wingdings" w:hAnsi="Wingdings"/>
      </w:rPr>
    </w:lvl>
    <w:lvl w:ilvl="3" w:tplc="17EC193E">
      <w:start w:val="1"/>
      <w:numFmt w:val="bullet"/>
      <w:lvlText w:val=""/>
      <w:lvlJc w:val="left"/>
      <w:pPr>
        <w:ind w:left="2880" w:hanging="360"/>
      </w:pPr>
      <w:rPr>
        <w:rFonts w:hint="default" w:ascii="Symbol" w:hAnsi="Symbol"/>
      </w:rPr>
    </w:lvl>
    <w:lvl w:ilvl="4" w:tplc="C3CE71E8">
      <w:start w:val="1"/>
      <w:numFmt w:val="bullet"/>
      <w:lvlText w:val="o"/>
      <w:lvlJc w:val="left"/>
      <w:pPr>
        <w:ind w:left="3600" w:hanging="360"/>
      </w:pPr>
      <w:rPr>
        <w:rFonts w:hint="default" w:ascii="Courier New" w:hAnsi="Courier New"/>
      </w:rPr>
    </w:lvl>
    <w:lvl w:ilvl="5" w:tplc="66925D0E">
      <w:start w:val="1"/>
      <w:numFmt w:val="bullet"/>
      <w:lvlText w:val=""/>
      <w:lvlJc w:val="left"/>
      <w:pPr>
        <w:ind w:left="4320" w:hanging="360"/>
      </w:pPr>
      <w:rPr>
        <w:rFonts w:hint="default" w:ascii="Wingdings" w:hAnsi="Wingdings"/>
      </w:rPr>
    </w:lvl>
    <w:lvl w:ilvl="6" w:tplc="44889B6C">
      <w:start w:val="1"/>
      <w:numFmt w:val="bullet"/>
      <w:lvlText w:val=""/>
      <w:lvlJc w:val="left"/>
      <w:pPr>
        <w:ind w:left="5040" w:hanging="360"/>
      </w:pPr>
      <w:rPr>
        <w:rFonts w:hint="default" w:ascii="Symbol" w:hAnsi="Symbol"/>
      </w:rPr>
    </w:lvl>
    <w:lvl w:ilvl="7" w:tplc="2C72872C">
      <w:start w:val="1"/>
      <w:numFmt w:val="bullet"/>
      <w:lvlText w:val="o"/>
      <w:lvlJc w:val="left"/>
      <w:pPr>
        <w:ind w:left="5760" w:hanging="360"/>
      </w:pPr>
      <w:rPr>
        <w:rFonts w:hint="default" w:ascii="Courier New" w:hAnsi="Courier New"/>
      </w:rPr>
    </w:lvl>
    <w:lvl w:ilvl="8" w:tplc="242E4CA2">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4"/>
  </w:num>
  <w:num w:numId="4">
    <w:abstractNumId w:val="6"/>
  </w:num>
  <w:num w:numId="5">
    <w:abstractNumId w:val="7"/>
  </w:num>
  <w:num w:numId="6">
    <w:abstractNumId w:val="1"/>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filiz özdemir">
    <w15:presenceInfo w15:providerId="Windows Live" w15:userId="2ababd5efde253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dirty"/>
  <w:revisionView w:inkAnnotations="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3289FA"/>
    <w:rsid w:val="001636EE"/>
    <w:rsid w:val="003E2806"/>
    <w:rsid w:val="00664721"/>
    <w:rsid w:val="008C47DE"/>
    <w:rsid w:val="00B6427D"/>
    <w:rsid w:val="013289FA"/>
    <w:rsid w:val="43F3FF25"/>
    <w:rsid w:val="44B98004"/>
    <w:rsid w:val="46D81987"/>
    <w:rsid w:val="47D0779C"/>
    <w:rsid w:val="5C61A90F"/>
    <w:rsid w:val="67E44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448F"/>
  <w15:chartTrackingRefBased/>
  <w15:docId w15:val="{C7582B73-31F1-4947-B28E-C4FE8B2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Balk1">
    <w:name w:val="heading 1"/>
    <w:basedOn w:val="Normal"/>
    <w:next w:val="Normal"/>
    <w:link w:val="Balk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alk3">
    <w:name w:val="heading 3"/>
    <w:basedOn w:val="Normal"/>
    <w:next w:val="Normal"/>
    <w:link w:val="Balk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Kpr">
    <w:name w:val="Hyperlink"/>
    <w:basedOn w:val="VarsaylanParagrafYazTipi"/>
    <w:uiPriority w:val="99"/>
    <w:unhideWhenUsed/>
    <w:rPr>
      <w:color w:val="0563C1" w:themeColor="hyperlink"/>
      <w:u w:val="single"/>
    </w:rPr>
  </w:style>
  <w:style w:type="character" w:styleId="Balk1Char" w:customStyle="1">
    <w:name w:val="Başlık 1 Char"/>
    <w:basedOn w:val="VarsaylanParagrafYazTipi"/>
    <w:link w:val="Balk1"/>
    <w:uiPriority w:val="9"/>
    <w:rPr>
      <w:rFonts w:asciiTheme="majorHAnsi" w:hAnsiTheme="majorHAnsi" w:eastAsiaTheme="majorEastAsia" w:cstheme="majorBidi"/>
      <w:color w:val="2F5496" w:themeColor="accent1" w:themeShade="BF"/>
      <w:sz w:val="32"/>
      <w:szCs w:val="32"/>
    </w:rPr>
  </w:style>
  <w:style w:type="character" w:styleId="Balk3Char" w:customStyle="1">
    <w:name w:val="Başlık 3 Char"/>
    <w:basedOn w:val="VarsaylanParagrafYazTipi"/>
    <w:link w:val="Balk3"/>
    <w:uiPriority w:val="9"/>
    <w:rPr>
      <w:rFonts w:asciiTheme="majorHAnsi" w:hAnsiTheme="majorHAnsi" w:eastAsiaTheme="majorEastAsia" w:cstheme="majorBidi"/>
      <w:color w:val="1F3763" w:themeColor="accent1" w:themeShade="7F"/>
      <w:sz w:val="24"/>
      <w:szCs w:val="24"/>
    </w:rPr>
  </w:style>
  <w:style w:type="paragraph" w:styleId="ListeParagraf">
    <w:name w:val="List Paragraph"/>
    <w:basedOn w:val="Normal"/>
    <w:uiPriority w:val="34"/>
    <w:qFormat/>
    <w:pPr>
      <w:ind w:left="720"/>
      <w:contextualSpacing/>
    </w:pPr>
  </w:style>
  <w:style w:type="paragraph" w:styleId="AklamaMetni">
    <w:name w:val="annotation text"/>
    <w:basedOn w:val="Normal"/>
    <w:link w:val="AklamaMetniChar"/>
    <w:uiPriority w:val="99"/>
    <w:semiHidden/>
    <w:unhideWhenUsed/>
    <w:pPr>
      <w:spacing w:line="240" w:lineRule="auto"/>
    </w:pPr>
    <w:rPr>
      <w:sz w:val="20"/>
      <w:szCs w:val="20"/>
    </w:rPr>
  </w:style>
  <w:style w:type="character" w:styleId="AklamaMetniChar" w:customStyle="1">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 /><Relationship Id="rId13" Type="http://schemas.openxmlformats.org/officeDocument/2006/relationships/hyperlink" Target="https://www.bbc.com/news/business-26921145" TargetMode="External" /><Relationship Id="rId3" Type="http://schemas.openxmlformats.org/officeDocument/2006/relationships/settings" Target="settings.xml" /><Relationship Id="rId7" Type="http://schemas.microsoft.com/office/2016/09/relationships/commentsIds" Target="commentsIds.xml" /><Relationship Id="rId12" Type="http://schemas.openxmlformats.org/officeDocument/2006/relationships/hyperlink" Target="https://web.archive.org/web/20210118221609/https://busomarastirmagrubu.boun.edu.tr/sites/busomarastirmagrubu.boun.edu.tr/files/madenciligincevreseletkisi.pdf" TargetMode="External" /><Relationship Id="rId17" Type="http://schemas.openxmlformats.org/officeDocument/2006/relationships/theme" Target="theme/theme1.xml" /><Relationship Id="rId2" Type="http://schemas.openxmlformats.org/officeDocument/2006/relationships/styles" Target="styles.xml" /><Relationship Id="rId16" Type="http://schemas.microsoft.com/office/2011/relationships/people" Target="people.xml" /><Relationship Id="rId1" Type="http://schemas.openxmlformats.org/officeDocument/2006/relationships/numbering" Target="numbering.xml" /><Relationship Id="rId6" Type="http://schemas.microsoft.com/office/2011/relationships/commentsExtended" Target="commentsExtended.xml" /><Relationship Id="rId11" Type="http://schemas.openxmlformats.org/officeDocument/2006/relationships/hyperlink" Target="http://komurmasallari.com/wp-content/uploads/2021/04/Komur-Masallari-PDF-5.pdf" TargetMode="External" /><Relationship Id="rId5" Type="http://schemas.openxmlformats.org/officeDocument/2006/relationships/comments" Target="comments.xml" /><Relationship Id="rId15" Type="http://schemas.openxmlformats.org/officeDocument/2006/relationships/fontTable" Target="fontTable.xml" /><Relationship Id="rId10" Type="http://schemas.openxmlformats.org/officeDocument/2006/relationships/hyperlink" Target="https://e360.yale.edu/features/the_myth_of_clean_coal" TargetMode="External" /><Relationship Id="rId4" Type="http://schemas.openxmlformats.org/officeDocument/2006/relationships/webSettings" Target="webSettings.xml" /><Relationship Id="rId9" Type="http://schemas.openxmlformats.org/officeDocument/2006/relationships/hyperlink" Target="https://en.wikipedia.org/wiki/Jevons_paradox" TargetMode="External" /><Relationship Id="rId14" Type="http://schemas.openxmlformats.org/officeDocument/2006/relationships/hyperlink" Target="https://www.nationalgeographic.com/environment/2019/02/coal-other-dark-side-toxic-a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ffiliz özdemir</dc:creator>
  <keywords/>
  <dc:description/>
  <lastModifiedBy>ffiliz özdemir</lastModifiedBy>
  <revision>3</revision>
  <dcterms:created xsi:type="dcterms:W3CDTF">2022-04-09T20:18:00.0000000Z</dcterms:created>
  <dcterms:modified xsi:type="dcterms:W3CDTF">2022-04-09T20:49:13.5419821Z</dcterms:modified>
</coreProperties>
</file>